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C7DD5" w14:textId="77777777" w:rsidR="00B659D6" w:rsidRPr="00573DB4" w:rsidRDefault="00B05192" w:rsidP="00DC3D65">
      <w:pPr>
        <w:tabs>
          <w:tab w:val="left" w:pos="2520"/>
        </w:tabs>
        <w:rPr>
          <w:rFonts w:ascii="Garamond" w:hAnsi="Garamond"/>
          <w:b/>
          <w:szCs w:val="24"/>
        </w:rPr>
      </w:pPr>
      <w:r w:rsidRPr="00573DB4">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573DB4" w:rsidRDefault="00DC3D65" w:rsidP="00DC3D65">
      <w:pPr>
        <w:tabs>
          <w:tab w:val="left" w:pos="2520"/>
        </w:tabs>
        <w:rPr>
          <w:rFonts w:ascii="Garamond" w:hAnsi="Garamond"/>
          <w:b/>
          <w:sz w:val="56"/>
          <w:szCs w:val="56"/>
        </w:rPr>
      </w:pPr>
      <w:r w:rsidRPr="00573DB4">
        <w:rPr>
          <w:rFonts w:ascii="Garamond" w:hAnsi="Garamond"/>
          <w:b/>
          <w:sz w:val="56"/>
        </w:rPr>
        <w:tab/>
      </w:r>
    </w:p>
    <w:p w14:paraId="458D6B63" w14:textId="77777777" w:rsidR="00DC3D65" w:rsidRPr="00573DB4" w:rsidRDefault="00DC3D65" w:rsidP="00DC3D65">
      <w:pPr>
        <w:tabs>
          <w:tab w:val="left" w:pos="2520"/>
        </w:tabs>
        <w:rPr>
          <w:rFonts w:ascii="Garamond" w:hAnsi="Garamond"/>
          <w:b/>
          <w:sz w:val="56"/>
          <w:szCs w:val="56"/>
        </w:rPr>
      </w:pPr>
      <w:r w:rsidRPr="00573DB4">
        <w:rPr>
          <w:rFonts w:ascii="Garamond" w:hAnsi="Garamond"/>
          <w:b/>
          <w:sz w:val="56"/>
          <w:szCs w:val="56"/>
        </w:rPr>
        <w:tab/>
        <w:t>City Council Memorandum</w:t>
      </w:r>
    </w:p>
    <w:p w14:paraId="5D5D806B" w14:textId="77777777" w:rsidR="00DC3D65" w:rsidRPr="00573DB4" w:rsidRDefault="00DC3D65" w:rsidP="00DC3D65">
      <w:pPr>
        <w:tabs>
          <w:tab w:val="left" w:pos="2520"/>
        </w:tabs>
        <w:rPr>
          <w:rFonts w:ascii="Garamond" w:hAnsi="Garamond"/>
          <w:b/>
          <w:sz w:val="16"/>
          <w:szCs w:val="16"/>
        </w:rPr>
      </w:pPr>
    </w:p>
    <w:p w14:paraId="67145F56" w14:textId="77777777" w:rsidR="00E27D76" w:rsidRPr="00573DB4" w:rsidRDefault="00877702"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4" o:title="bd15035_" grayscale="t" bilevel="t"/>
          </v:shape>
        </w:pict>
      </w:r>
    </w:p>
    <w:p w14:paraId="6762F4AF" w14:textId="77777777" w:rsidR="00BD26C4" w:rsidRPr="00573DB4" w:rsidRDefault="00BD26C4" w:rsidP="00226208">
      <w:pPr>
        <w:tabs>
          <w:tab w:val="left" w:pos="1440"/>
          <w:tab w:val="left" w:pos="7200"/>
        </w:tabs>
        <w:rPr>
          <w:rFonts w:ascii="Arial" w:hAnsi="Arial" w:cs="Arial"/>
          <w:b/>
          <w:szCs w:val="24"/>
        </w:rPr>
      </w:pPr>
    </w:p>
    <w:p w14:paraId="231FCEB2" w14:textId="607DD07F" w:rsidR="00226208" w:rsidRDefault="00C76DD8" w:rsidP="003929B3">
      <w:pPr>
        <w:tabs>
          <w:tab w:val="left" w:pos="1440"/>
          <w:tab w:val="left" w:pos="7110"/>
        </w:tabs>
        <w:rPr>
          <w:rFonts w:ascii="Arial" w:hAnsi="Arial" w:cs="Arial"/>
          <w:b/>
          <w:szCs w:val="24"/>
        </w:rPr>
      </w:pPr>
      <w:r w:rsidRPr="00573DB4">
        <w:rPr>
          <w:rFonts w:ascii="Arial" w:hAnsi="Arial" w:cs="Arial"/>
          <w:b/>
          <w:szCs w:val="24"/>
        </w:rPr>
        <w:t>TO:</w:t>
      </w:r>
      <w:r w:rsidRPr="00573DB4">
        <w:rPr>
          <w:rFonts w:ascii="Arial" w:hAnsi="Arial" w:cs="Arial"/>
          <w:b/>
          <w:szCs w:val="24"/>
        </w:rPr>
        <w:tab/>
      </w:r>
      <w:r w:rsidR="00E27D76" w:rsidRPr="00573DB4">
        <w:rPr>
          <w:rFonts w:ascii="Arial" w:hAnsi="Arial" w:cs="Arial"/>
          <w:b/>
          <w:szCs w:val="24"/>
        </w:rPr>
        <w:t>HONORABLE MAYOR AND CITY COUNCIL</w:t>
      </w:r>
      <w:r w:rsidR="003929B3">
        <w:rPr>
          <w:rFonts w:ascii="Arial" w:hAnsi="Arial" w:cs="Arial"/>
          <w:szCs w:val="24"/>
        </w:rPr>
        <w:t xml:space="preserve">        </w:t>
      </w:r>
      <w:r w:rsidR="00A010DB" w:rsidRPr="00573DB4">
        <w:rPr>
          <w:rFonts w:ascii="Arial" w:hAnsi="Arial" w:cs="Arial"/>
          <w:b/>
          <w:szCs w:val="24"/>
        </w:rPr>
        <w:t xml:space="preserve">DATE: </w:t>
      </w:r>
      <w:r w:rsidR="002434C6">
        <w:rPr>
          <w:rFonts w:ascii="Arial" w:hAnsi="Arial" w:cs="Arial"/>
          <w:b/>
          <w:szCs w:val="24"/>
        </w:rPr>
        <w:t xml:space="preserve">DECEMBER </w:t>
      </w:r>
      <w:r w:rsidR="00F2553B">
        <w:rPr>
          <w:rFonts w:ascii="Arial" w:hAnsi="Arial" w:cs="Arial"/>
          <w:b/>
          <w:szCs w:val="24"/>
        </w:rPr>
        <w:t>12</w:t>
      </w:r>
      <w:r w:rsidR="002434C6">
        <w:rPr>
          <w:rFonts w:ascii="Arial" w:hAnsi="Arial" w:cs="Arial"/>
          <w:b/>
          <w:szCs w:val="24"/>
        </w:rPr>
        <w:t>,</w:t>
      </w:r>
      <w:r w:rsidR="00F016C0" w:rsidRPr="00573DB4">
        <w:rPr>
          <w:rFonts w:ascii="Arial" w:hAnsi="Arial" w:cs="Arial"/>
          <w:b/>
          <w:szCs w:val="24"/>
        </w:rPr>
        <w:t xml:space="preserve"> 202</w:t>
      </w:r>
      <w:r w:rsidR="009E2955">
        <w:rPr>
          <w:rFonts w:ascii="Arial" w:hAnsi="Arial" w:cs="Arial"/>
          <w:b/>
          <w:szCs w:val="24"/>
        </w:rPr>
        <w:t>3</w:t>
      </w:r>
    </w:p>
    <w:p w14:paraId="582B4F2C" w14:textId="77777777" w:rsidR="003929B3" w:rsidRPr="00573DB4" w:rsidRDefault="003929B3" w:rsidP="003929B3">
      <w:pPr>
        <w:tabs>
          <w:tab w:val="left" w:pos="1440"/>
          <w:tab w:val="left" w:pos="7110"/>
        </w:tabs>
        <w:rPr>
          <w:rFonts w:ascii="Arial" w:hAnsi="Arial" w:cs="Arial"/>
          <w:b/>
          <w:snapToGrid/>
          <w:szCs w:val="24"/>
        </w:rPr>
      </w:pPr>
    </w:p>
    <w:p w14:paraId="16494009" w14:textId="2AF78B6F" w:rsidR="00A010DB" w:rsidRPr="00573DB4" w:rsidRDefault="00C76DD8" w:rsidP="00503DB6">
      <w:pPr>
        <w:tabs>
          <w:tab w:val="left" w:pos="1440"/>
          <w:tab w:val="left" w:pos="7110"/>
        </w:tabs>
        <w:ind w:left="1440" w:hanging="1440"/>
        <w:rPr>
          <w:rFonts w:ascii="Arial" w:hAnsi="Arial" w:cs="Arial"/>
          <w:b/>
          <w:snapToGrid/>
          <w:sz w:val="6"/>
          <w:szCs w:val="24"/>
        </w:rPr>
      </w:pPr>
      <w:r w:rsidRPr="00573DB4">
        <w:rPr>
          <w:rFonts w:ascii="Arial" w:hAnsi="Arial" w:cs="Arial"/>
          <w:b/>
          <w:snapToGrid/>
          <w:szCs w:val="24"/>
        </w:rPr>
        <w:t xml:space="preserve">FROM: </w:t>
      </w:r>
      <w:r w:rsidRPr="00573DB4">
        <w:rPr>
          <w:rFonts w:ascii="Arial" w:hAnsi="Arial" w:cs="Arial"/>
          <w:b/>
          <w:snapToGrid/>
          <w:szCs w:val="24"/>
        </w:rPr>
        <w:tab/>
      </w:r>
      <w:r w:rsidR="00A032CF" w:rsidRPr="00573DB4">
        <w:rPr>
          <w:rFonts w:ascii="Arial" w:hAnsi="Arial" w:cs="Arial"/>
          <w:b/>
          <w:snapToGrid/>
          <w:szCs w:val="24"/>
        </w:rPr>
        <w:t>PUBLIC WORKS DEPARTMENT</w:t>
      </w:r>
      <w:r w:rsidR="0087003E" w:rsidRPr="00573DB4">
        <w:rPr>
          <w:rFonts w:ascii="Arial" w:hAnsi="Arial" w:cs="Arial"/>
          <w:b/>
          <w:szCs w:val="24"/>
        </w:rPr>
        <w:tab/>
      </w:r>
      <w:r w:rsidR="00A47195" w:rsidRPr="00573DB4">
        <w:rPr>
          <w:rFonts w:ascii="Arial" w:hAnsi="Arial" w:cs="Arial"/>
          <w:b/>
          <w:szCs w:val="24"/>
        </w:rPr>
        <w:t>W</w:t>
      </w:r>
      <w:r w:rsidR="00766F17" w:rsidRPr="00573DB4">
        <w:rPr>
          <w:rFonts w:ascii="Arial" w:hAnsi="Arial" w:cs="Arial"/>
          <w:b/>
          <w:szCs w:val="24"/>
        </w:rPr>
        <w:t>ARD</w:t>
      </w:r>
      <w:r w:rsidR="00BB171E" w:rsidRPr="00573DB4">
        <w:rPr>
          <w:rFonts w:ascii="Arial" w:hAnsi="Arial" w:cs="Arial"/>
          <w:b/>
          <w:szCs w:val="24"/>
        </w:rPr>
        <w:t>S</w:t>
      </w:r>
      <w:r w:rsidR="00766F17" w:rsidRPr="00573DB4">
        <w:rPr>
          <w:rFonts w:ascii="Arial" w:hAnsi="Arial" w:cs="Arial"/>
          <w:b/>
          <w:szCs w:val="24"/>
        </w:rPr>
        <w:t xml:space="preserve">: </w:t>
      </w:r>
      <w:r w:rsidR="0026552C">
        <w:rPr>
          <w:rFonts w:ascii="Arial" w:hAnsi="Arial" w:cs="Arial"/>
          <w:b/>
          <w:szCs w:val="24"/>
        </w:rPr>
        <w:t xml:space="preserve">1, 2, </w:t>
      </w:r>
      <w:r w:rsidR="00F43265" w:rsidRPr="00573DB4">
        <w:rPr>
          <w:rFonts w:ascii="Arial" w:hAnsi="Arial" w:cs="Arial"/>
          <w:b/>
          <w:szCs w:val="24"/>
        </w:rPr>
        <w:t>3</w:t>
      </w:r>
      <w:r w:rsidR="008449C4">
        <w:rPr>
          <w:rFonts w:ascii="Arial" w:hAnsi="Arial" w:cs="Arial"/>
          <w:b/>
          <w:szCs w:val="24"/>
        </w:rPr>
        <w:t xml:space="preserve">, </w:t>
      </w:r>
      <w:r w:rsidR="00F43265" w:rsidRPr="00573DB4">
        <w:rPr>
          <w:rFonts w:ascii="Arial" w:hAnsi="Arial" w:cs="Arial"/>
          <w:b/>
          <w:szCs w:val="24"/>
        </w:rPr>
        <w:t xml:space="preserve">&amp; </w:t>
      </w:r>
      <w:r w:rsidR="008449C4">
        <w:rPr>
          <w:rFonts w:ascii="Arial" w:hAnsi="Arial" w:cs="Arial"/>
          <w:b/>
          <w:szCs w:val="24"/>
        </w:rPr>
        <w:t>4</w:t>
      </w:r>
    </w:p>
    <w:p w14:paraId="132A43AF" w14:textId="77777777" w:rsidR="00226208" w:rsidRPr="00573DB4" w:rsidRDefault="00226208" w:rsidP="00226208">
      <w:pPr>
        <w:tabs>
          <w:tab w:val="left" w:pos="1440"/>
        </w:tabs>
        <w:ind w:left="1440" w:hanging="1440"/>
        <w:jc w:val="both"/>
        <w:rPr>
          <w:rFonts w:ascii="Arial" w:hAnsi="Arial" w:cs="Arial"/>
          <w:b/>
          <w:szCs w:val="24"/>
        </w:rPr>
      </w:pPr>
    </w:p>
    <w:p w14:paraId="406EAF02" w14:textId="755C340A" w:rsidR="00DB3DC2" w:rsidRDefault="0074490A" w:rsidP="0084602B">
      <w:pPr>
        <w:widowControl/>
        <w:ind w:left="1440" w:hanging="1440"/>
        <w:jc w:val="both"/>
        <w:rPr>
          <w:rFonts w:ascii="Arial" w:hAnsi="Arial" w:cs="Arial"/>
          <w:b/>
          <w:bCs/>
          <w:snapToGrid/>
          <w:szCs w:val="24"/>
        </w:rPr>
      </w:pPr>
      <w:r w:rsidRPr="00573DB4">
        <w:rPr>
          <w:rFonts w:ascii="Arial" w:hAnsi="Arial" w:cs="Arial"/>
          <w:b/>
          <w:szCs w:val="24"/>
        </w:rPr>
        <w:t>SUBJECT:</w:t>
      </w:r>
      <w:r w:rsidRPr="00573DB4">
        <w:rPr>
          <w:rFonts w:ascii="Arial" w:hAnsi="Arial" w:cs="Arial"/>
          <w:b/>
          <w:szCs w:val="24"/>
        </w:rPr>
        <w:tab/>
      </w:r>
      <w:r w:rsidR="00966C59" w:rsidRPr="00573DB4">
        <w:rPr>
          <w:rFonts w:ascii="Arial" w:hAnsi="Arial" w:cs="Arial"/>
          <w:b/>
          <w:szCs w:val="24"/>
        </w:rPr>
        <w:t>MEASURE Z – A</w:t>
      </w:r>
      <w:r w:rsidR="005959A5" w:rsidRPr="00573DB4">
        <w:rPr>
          <w:rFonts w:ascii="Arial" w:hAnsi="Arial" w:cs="Arial"/>
          <w:b/>
          <w:szCs w:val="24"/>
        </w:rPr>
        <w:t>WARD BID NO. 7</w:t>
      </w:r>
      <w:r w:rsidR="00503DB6" w:rsidRPr="00573DB4">
        <w:rPr>
          <w:rFonts w:ascii="Arial" w:hAnsi="Arial" w:cs="Arial"/>
          <w:b/>
          <w:szCs w:val="24"/>
        </w:rPr>
        <w:t>9</w:t>
      </w:r>
      <w:r w:rsidR="002434C6">
        <w:rPr>
          <w:rFonts w:ascii="Arial" w:hAnsi="Arial" w:cs="Arial"/>
          <w:b/>
          <w:szCs w:val="24"/>
        </w:rPr>
        <w:t>93</w:t>
      </w:r>
      <w:r w:rsidR="00966C59" w:rsidRPr="00573DB4">
        <w:rPr>
          <w:rFonts w:ascii="Arial" w:hAnsi="Arial" w:cs="Arial"/>
          <w:b/>
          <w:szCs w:val="24"/>
        </w:rPr>
        <w:t xml:space="preserve"> </w:t>
      </w:r>
      <w:r w:rsidR="005959A5" w:rsidRPr="00573DB4">
        <w:rPr>
          <w:rFonts w:ascii="Arial" w:hAnsi="Arial" w:cs="Arial"/>
          <w:b/>
          <w:szCs w:val="24"/>
        </w:rPr>
        <w:t>FOR THE CONSTRUCTION OF</w:t>
      </w:r>
      <w:r w:rsidR="00966C59" w:rsidRPr="00573DB4">
        <w:rPr>
          <w:rFonts w:ascii="Arial" w:hAnsi="Arial" w:cs="Arial"/>
          <w:b/>
          <w:szCs w:val="24"/>
        </w:rPr>
        <w:t xml:space="preserve"> </w:t>
      </w:r>
      <w:r w:rsidR="005959A5" w:rsidRPr="00573DB4">
        <w:rPr>
          <w:rFonts w:ascii="Arial" w:hAnsi="Arial" w:cs="Arial"/>
          <w:b/>
          <w:szCs w:val="24"/>
        </w:rPr>
        <w:t>FISCAL</w:t>
      </w:r>
      <w:r w:rsidR="0084602B">
        <w:rPr>
          <w:rFonts w:ascii="Arial" w:hAnsi="Arial" w:cs="Arial"/>
          <w:b/>
          <w:szCs w:val="24"/>
        </w:rPr>
        <w:t xml:space="preserve"> </w:t>
      </w:r>
      <w:r w:rsidR="005959A5" w:rsidRPr="00573DB4">
        <w:rPr>
          <w:rFonts w:ascii="Arial" w:hAnsi="Arial" w:cs="Arial"/>
          <w:b/>
          <w:szCs w:val="24"/>
        </w:rPr>
        <w:t>YEAR 20</w:t>
      </w:r>
      <w:r w:rsidR="00604536" w:rsidRPr="00573DB4">
        <w:rPr>
          <w:rFonts w:ascii="Arial" w:hAnsi="Arial" w:cs="Arial"/>
          <w:b/>
          <w:szCs w:val="24"/>
        </w:rPr>
        <w:t>2</w:t>
      </w:r>
      <w:r w:rsidR="002434C6">
        <w:rPr>
          <w:rFonts w:ascii="Arial" w:hAnsi="Arial" w:cs="Arial"/>
          <w:b/>
          <w:szCs w:val="24"/>
        </w:rPr>
        <w:t>2</w:t>
      </w:r>
      <w:r w:rsidR="00966C59" w:rsidRPr="00573DB4">
        <w:rPr>
          <w:rFonts w:ascii="Arial" w:hAnsi="Arial" w:cs="Arial"/>
          <w:b/>
          <w:szCs w:val="24"/>
        </w:rPr>
        <w:t>/</w:t>
      </w:r>
      <w:r w:rsidR="005959A5" w:rsidRPr="00573DB4">
        <w:rPr>
          <w:rFonts w:ascii="Arial" w:hAnsi="Arial" w:cs="Arial"/>
          <w:b/>
          <w:szCs w:val="24"/>
        </w:rPr>
        <w:t>2</w:t>
      </w:r>
      <w:r w:rsidR="002434C6">
        <w:rPr>
          <w:rFonts w:ascii="Arial" w:hAnsi="Arial" w:cs="Arial"/>
          <w:b/>
          <w:szCs w:val="24"/>
        </w:rPr>
        <w:t>3</w:t>
      </w:r>
      <w:r w:rsidR="005959A5" w:rsidRPr="00573DB4">
        <w:rPr>
          <w:rFonts w:ascii="Arial" w:hAnsi="Arial" w:cs="Arial"/>
          <w:b/>
          <w:szCs w:val="24"/>
        </w:rPr>
        <w:t xml:space="preserve"> </w:t>
      </w:r>
      <w:r w:rsidR="00966C59" w:rsidRPr="00573DB4">
        <w:rPr>
          <w:rFonts w:ascii="Arial" w:hAnsi="Arial" w:cs="Arial"/>
          <w:b/>
          <w:szCs w:val="24"/>
        </w:rPr>
        <w:t xml:space="preserve">ARTERIAL AND MINOR STREETS MAINTENANCE, </w:t>
      </w:r>
      <w:r w:rsidR="00A1486A">
        <w:rPr>
          <w:rFonts w:ascii="Arial" w:hAnsi="Arial" w:cs="Arial"/>
          <w:b/>
          <w:szCs w:val="24"/>
        </w:rPr>
        <w:t xml:space="preserve">PHASE </w:t>
      </w:r>
      <w:r w:rsidR="006A0D43">
        <w:rPr>
          <w:rFonts w:ascii="Arial" w:hAnsi="Arial" w:cs="Arial"/>
          <w:b/>
          <w:szCs w:val="24"/>
        </w:rPr>
        <w:t>1</w:t>
      </w:r>
      <w:r w:rsidR="00966C59" w:rsidRPr="00573DB4">
        <w:rPr>
          <w:rFonts w:ascii="Arial" w:hAnsi="Arial" w:cs="Arial"/>
          <w:b/>
          <w:szCs w:val="24"/>
        </w:rPr>
        <w:t xml:space="preserve"> </w:t>
      </w:r>
      <w:r w:rsidR="005959A5" w:rsidRPr="00573DB4">
        <w:rPr>
          <w:rFonts w:ascii="Arial" w:hAnsi="Arial" w:cs="Arial"/>
          <w:b/>
          <w:szCs w:val="24"/>
        </w:rPr>
        <w:t xml:space="preserve">TO </w:t>
      </w:r>
      <w:r w:rsidR="002434C6">
        <w:rPr>
          <w:rFonts w:ascii="Arial" w:hAnsi="Arial" w:cs="Arial"/>
          <w:b/>
          <w:szCs w:val="24"/>
        </w:rPr>
        <w:t>HARDY &amp; HARPER, INC</w:t>
      </w:r>
      <w:r w:rsidR="0096407D">
        <w:rPr>
          <w:rFonts w:ascii="Arial" w:hAnsi="Arial" w:cs="Arial"/>
          <w:b/>
          <w:szCs w:val="24"/>
        </w:rPr>
        <w:t>.</w:t>
      </w:r>
      <w:r w:rsidR="002434C6">
        <w:rPr>
          <w:rFonts w:ascii="Arial" w:hAnsi="Arial" w:cs="Arial"/>
          <w:b/>
          <w:szCs w:val="24"/>
        </w:rPr>
        <w:t xml:space="preserve"> </w:t>
      </w:r>
      <w:r w:rsidR="005959A5" w:rsidRPr="00573DB4">
        <w:rPr>
          <w:rFonts w:ascii="Arial" w:hAnsi="Arial" w:cs="Arial"/>
          <w:b/>
          <w:szCs w:val="24"/>
        </w:rPr>
        <w:t xml:space="preserve">OF </w:t>
      </w:r>
      <w:r w:rsidR="002434C6">
        <w:rPr>
          <w:rFonts w:ascii="Arial" w:hAnsi="Arial" w:cs="Arial"/>
          <w:b/>
          <w:szCs w:val="24"/>
        </w:rPr>
        <w:t>LAKE FOREST</w:t>
      </w:r>
      <w:r w:rsidR="005959A5" w:rsidRPr="00573DB4">
        <w:rPr>
          <w:rFonts w:ascii="Arial" w:hAnsi="Arial" w:cs="Arial"/>
          <w:b/>
          <w:szCs w:val="24"/>
        </w:rPr>
        <w:t>, CALIFORNIA, IN THE AMOUNT OF</w:t>
      </w:r>
      <w:r w:rsidR="0084602B" w:rsidRPr="0084602B">
        <w:rPr>
          <w:rFonts w:ascii="Arial" w:hAnsi="Arial" w:cs="Arial"/>
          <w:b/>
          <w:bCs/>
        </w:rPr>
        <w:t xml:space="preserve"> </w:t>
      </w:r>
      <w:r w:rsidR="0084602B" w:rsidRPr="0084602B">
        <w:rPr>
          <w:rFonts w:ascii="Arial" w:hAnsi="Arial" w:cs="Arial"/>
          <w:b/>
          <w:bCs/>
          <w:snapToGrid/>
          <w:szCs w:val="24"/>
        </w:rPr>
        <w:t>$</w:t>
      </w:r>
      <w:r w:rsidR="002434C6">
        <w:rPr>
          <w:rFonts w:ascii="Arial" w:hAnsi="Arial" w:cs="Arial"/>
          <w:b/>
          <w:bCs/>
          <w:snapToGrid/>
          <w:szCs w:val="24"/>
        </w:rPr>
        <w:t>7,820,000</w:t>
      </w:r>
      <w:r w:rsidR="0070516C">
        <w:rPr>
          <w:rFonts w:ascii="Arial" w:hAnsi="Arial" w:cs="Arial"/>
          <w:b/>
          <w:bCs/>
          <w:snapToGrid/>
          <w:szCs w:val="24"/>
        </w:rPr>
        <w:t xml:space="preserve"> &amp; CONTIGENCY OF 10% OR $782,000, FOR A TOTAL </w:t>
      </w:r>
      <w:r w:rsidR="00877702">
        <w:rPr>
          <w:rFonts w:ascii="Arial" w:hAnsi="Arial" w:cs="Arial"/>
          <w:b/>
          <w:bCs/>
          <w:snapToGrid/>
          <w:szCs w:val="24"/>
        </w:rPr>
        <w:t>AMOUNT</w:t>
      </w:r>
      <w:r w:rsidR="0070516C">
        <w:rPr>
          <w:rFonts w:ascii="Arial" w:hAnsi="Arial" w:cs="Arial"/>
          <w:b/>
          <w:bCs/>
          <w:snapToGrid/>
          <w:szCs w:val="24"/>
        </w:rPr>
        <w:t xml:space="preserve"> OF $8,602,000</w:t>
      </w:r>
    </w:p>
    <w:p w14:paraId="5755CF94" w14:textId="77777777" w:rsidR="0084602B" w:rsidRPr="0084602B" w:rsidRDefault="0084602B" w:rsidP="0084602B">
      <w:pPr>
        <w:widowControl/>
        <w:ind w:left="1440" w:hanging="1440"/>
        <w:jc w:val="both"/>
        <w:rPr>
          <w:rFonts w:ascii="Arial" w:hAnsi="Arial" w:cs="Arial"/>
          <w:b/>
          <w:bCs/>
          <w:snapToGrid/>
          <w:szCs w:val="24"/>
        </w:rPr>
      </w:pPr>
    </w:p>
    <w:p w14:paraId="68510ACB" w14:textId="77777777" w:rsidR="00E3393B" w:rsidRPr="00573DB4" w:rsidRDefault="00E3393B" w:rsidP="00226208">
      <w:pPr>
        <w:jc w:val="both"/>
        <w:rPr>
          <w:rFonts w:ascii="Arial" w:hAnsi="Arial" w:cs="Arial"/>
          <w:b/>
          <w:szCs w:val="24"/>
          <w:u w:val="single"/>
        </w:rPr>
      </w:pPr>
    </w:p>
    <w:p w14:paraId="08180410" w14:textId="4A3FBE8D" w:rsidR="00A010DB" w:rsidRPr="00573DB4" w:rsidRDefault="00D46B44" w:rsidP="00226208">
      <w:pPr>
        <w:jc w:val="both"/>
        <w:rPr>
          <w:rFonts w:ascii="Arial" w:hAnsi="Arial" w:cs="Arial"/>
          <w:sz w:val="20"/>
          <w:szCs w:val="24"/>
        </w:rPr>
      </w:pPr>
      <w:r w:rsidRPr="00573DB4">
        <w:rPr>
          <w:rFonts w:ascii="Arial" w:hAnsi="Arial" w:cs="Arial"/>
          <w:b/>
          <w:szCs w:val="24"/>
          <w:u w:val="single"/>
        </w:rPr>
        <w:t>ISSUE</w:t>
      </w:r>
      <w:r w:rsidRPr="00573DB4">
        <w:rPr>
          <w:rFonts w:ascii="Arial" w:hAnsi="Arial" w:cs="Arial"/>
          <w:b/>
          <w:szCs w:val="24"/>
        </w:rPr>
        <w:t>:</w:t>
      </w:r>
      <w:r w:rsidR="0074490A" w:rsidRPr="00573DB4">
        <w:rPr>
          <w:rFonts w:ascii="Arial" w:hAnsi="Arial" w:cs="Arial"/>
          <w:b/>
          <w:szCs w:val="24"/>
        </w:rPr>
        <w:t xml:space="preserve"> </w:t>
      </w:r>
    </w:p>
    <w:p w14:paraId="1C608606" w14:textId="77777777" w:rsidR="00226208" w:rsidRPr="00573DB4" w:rsidRDefault="00226208" w:rsidP="00226208">
      <w:pPr>
        <w:jc w:val="both"/>
        <w:rPr>
          <w:rFonts w:ascii="Arial" w:hAnsi="Arial" w:cs="Arial"/>
          <w:bCs/>
          <w:szCs w:val="24"/>
        </w:rPr>
      </w:pPr>
    </w:p>
    <w:p w14:paraId="3E024E1A" w14:textId="52F92852" w:rsidR="00175730" w:rsidRPr="00573DB4" w:rsidRDefault="00366AE0" w:rsidP="00226208">
      <w:pPr>
        <w:jc w:val="both"/>
        <w:rPr>
          <w:rFonts w:ascii="Arial" w:hAnsi="Arial" w:cs="Arial"/>
          <w:bCs/>
          <w:szCs w:val="24"/>
        </w:rPr>
      </w:pPr>
      <w:r w:rsidRPr="00573DB4">
        <w:rPr>
          <w:rFonts w:ascii="Arial" w:hAnsi="Arial" w:cs="Arial"/>
          <w:bCs/>
          <w:szCs w:val="24"/>
        </w:rPr>
        <w:t xml:space="preserve">Award Bid No. </w:t>
      </w:r>
      <w:r w:rsidR="00AA41B8">
        <w:rPr>
          <w:rFonts w:ascii="Arial" w:hAnsi="Arial" w:cs="Arial"/>
          <w:bCs/>
          <w:szCs w:val="24"/>
        </w:rPr>
        <w:t>7993</w:t>
      </w:r>
      <w:r w:rsidRPr="00573DB4">
        <w:rPr>
          <w:rFonts w:ascii="Arial" w:hAnsi="Arial" w:cs="Arial"/>
          <w:bCs/>
          <w:szCs w:val="24"/>
        </w:rPr>
        <w:t xml:space="preserve"> for</w:t>
      </w:r>
      <w:r w:rsidR="00966C59" w:rsidRPr="00573DB4">
        <w:rPr>
          <w:rFonts w:ascii="Arial" w:hAnsi="Arial" w:cs="Arial"/>
          <w:bCs/>
          <w:szCs w:val="24"/>
        </w:rPr>
        <w:t xml:space="preserve"> </w:t>
      </w:r>
      <w:r w:rsidR="0096407D">
        <w:rPr>
          <w:rFonts w:ascii="Arial" w:hAnsi="Arial" w:cs="Arial"/>
          <w:bCs/>
          <w:szCs w:val="24"/>
        </w:rPr>
        <w:t xml:space="preserve">the construction of </w:t>
      </w:r>
      <w:r w:rsidRPr="00573DB4">
        <w:rPr>
          <w:rFonts w:ascii="Arial" w:hAnsi="Arial" w:cs="Arial"/>
          <w:bCs/>
          <w:szCs w:val="24"/>
        </w:rPr>
        <w:t>Fiscal Year 202</w:t>
      </w:r>
      <w:r w:rsidR="002434C6">
        <w:rPr>
          <w:rFonts w:ascii="Arial" w:hAnsi="Arial" w:cs="Arial"/>
          <w:bCs/>
          <w:szCs w:val="24"/>
        </w:rPr>
        <w:t>2</w:t>
      </w:r>
      <w:r w:rsidRPr="00573DB4">
        <w:rPr>
          <w:rFonts w:ascii="Arial" w:hAnsi="Arial" w:cs="Arial"/>
          <w:bCs/>
          <w:szCs w:val="24"/>
        </w:rPr>
        <w:t>/2</w:t>
      </w:r>
      <w:r w:rsidR="002434C6">
        <w:rPr>
          <w:rFonts w:ascii="Arial" w:hAnsi="Arial" w:cs="Arial"/>
          <w:bCs/>
          <w:szCs w:val="24"/>
        </w:rPr>
        <w:t>3</w:t>
      </w:r>
      <w:r w:rsidRPr="00573DB4">
        <w:rPr>
          <w:rFonts w:ascii="Arial" w:hAnsi="Arial" w:cs="Arial"/>
          <w:bCs/>
          <w:szCs w:val="24"/>
        </w:rPr>
        <w:t xml:space="preserve"> </w:t>
      </w:r>
      <w:r w:rsidR="00966C59" w:rsidRPr="00573DB4">
        <w:rPr>
          <w:rFonts w:ascii="Arial" w:hAnsi="Arial" w:cs="Arial"/>
          <w:bCs/>
          <w:szCs w:val="24"/>
        </w:rPr>
        <w:t xml:space="preserve">Arterial and Minor Streets Maintenance, </w:t>
      </w:r>
      <w:r w:rsidR="00A1486A">
        <w:rPr>
          <w:rFonts w:ascii="Arial" w:hAnsi="Arial" w:cs="Arial"/>
          <w:bCs/>
          <w:szCs w:val="24"/>
        </w:rPr>
        <w:t xml:space="preserve">Phase </w:t>
      </w:r>
      <w:r w:rsidR="002434C6">
        <w:rPr>
          <w:rFonts w:ascii="Arial" w:hAnsi="Arial" w:cs="Arial"/>
          <w:bCs/>
          <w:szCs w:val="24"/>
        </w:rPr>
        <w:t>1</w:t>
      </w:r>
      <w:r w:rsidR="00966C59" w:rsidRPr="00573DB4">
        <w:rPr>
          <w:rFonts w:ascii="Arial" w:hAnsi="Arial" w:cs="Arial"/>
          <w:bCs/>
          <w:szCs w:val="24"/>
        </w:rPr>
        <w:t xml:space="preserve"> to </w:t>
      </w:r>
      <w:r w:rsidR="002434C6" w:rsidRPr="002434C6">
        <w:rPr>
          <w:rFonts w:ascii="Arial" w:hAnsi="Arial" w:cs="Arial"/>
          <w:bCs/>
          <w:szCs w:val="24"/>
        </w:rPr>
        <w:t xml:space="preserve">Hardy &amp; Harper, </w:t>
      </w:r>
      <w:r w:rsidR="002434C6">
        <w:rPr>
          <w:rFonts w:ascii="Arial" w:hAnsi="Arial" w:cs="Arial"/>
          <w:bCs/>
          <w:szCs w:val="24"/>
        </w:rPr>
        <w:t>Inc. of</w:t>
      </w:r>
      <w:r w:rsidR="002434C6" w:rsidRPr="002434C6">
        <w:rPr>
          <w:rFonts w:ascii="Arial" w:hAnsi="Arial" w:cs="Arial"/>
          <w:bCs/>
          <w:szCs w:val="24"/>
        </w:rPr>
        <w:t xml:space="preserve"> Lake Forest</w:t>
      </w:r>
      <w:r w:rsidR="002434C6">
        <w:rPr>
          <w:rFonts w:ascii="Arial" w:hAnsi="Arial" w:cs="Arial"/>
          <w:bCs/>
          <w:szCs w:val="24"/>
        </w:rPr>
        <w:t xml:space="preserve">, </w:t>
      </w:r>
      <w:r w:rsidR="00112FEF">
        <w:rPr>
          <w:rFonts w:ascii="Arial" w:hAnsi="Arial" w:cs="Arial"/>
          <w:bCs/>
          <w:szCs w:val="24"/>
        </w:rPr>
        <w:t>California</w:t>
      </w:r>
      <w:r w:rsidR="00966C59" w:rsidRPr="00573DB4">
        <w:rPr>
          <w:rFonts w:ascii="Arial" w:hAnsi="Arial" w:cs="Arial"/>
          <w:bCs/>
          <w:szCs w:val="24"/>
        </w:rPr>
        <w:t xml:space="preserve">, in the amount of </w:t>
      </w:r>
      <w:r w:rsidR="0084602B">
        <w:rPr>
          <w:rFonts w:ascii="Arial" w:hAnsi="Arial" w:cs="Arial"/>
          <w:bCs/>
          <w:szCs w:val="24"/>
        </w:rPr>
        <w:t>$</w:t>
      </w:r>
      <w:r w:rsidR="002434C6">
        <w:rPr>
          <w:rFonts w:ascii="Arial" w:hAnsi="Arial" w:cs="Arial"/>
          <w:bCs/>
          <w:szCs w:val="24"/>
        </w:rPr>
        <w:t>7,820,000</w:t>
      </w:r>
      <w:r w:rsidR="00966C59" w:rsidRPr="00573DB4">
        <w:rPr>
          <w:rFonts w:ascii="Arial" w:hAnsi="Arial" w:cs="Arial"/>
          <w:bCs/>
          <w:szCs w:val="24"/>
        </w:rPr>
        <w:t>.</w:t>
      </w:r>
    </w:p>
    <w:p w14:paraId="797AFE94" w14:textId="77777777" w:rsidR="00766F17" w:rsidRPr="00573DB4" w:rsidRDefault="00766F17" w:rsidP="00226208">
      <w:pPr>
        <w:jc w:val="both"/>
        <w:rPr>
          <w:rFonts w:ascii="Arial" w:hAnsi="Arial" w:cs="Arial"/>
          <w:bCs/>
          <w:szCs w:val="24"/>
        </w:rPr>
      </w:pPr>
    </w:p>
    <w:p w14:paraId="7E856A60" w14:textId="77777777" w:rsidR="005E10F2" w:rsidRPr="00573DB4" w:rsidRDefault="005E10F2" w:rsidP="00226208">
      <w:pPr>
        <w:jc w:val="both"/>
        <w:rPr>
          <w:rFonts w:ascii="Arial" w:hAnsi="Arial" w:cs="Arial"/>
          <w:b/>
          <w:szCs w:val="24"/>
          <w:u w:val="single"/>
        </w:rPr>
      </w:pPr>
    </w:p>
    <w:p w14:paraId="5F4ED365" w14:textId="2CE0FBA4" w:rsidR="00A010DB" w:rsidRPr="00573DB4" w:rsidRDefault="00E27D76" w:rsidP="00226208">
      <w:pPr>
        <w:jc w:val="both"/>
        <w:rPr>
          <w:rFonts w:ascii="Arial" w:hAnsi="Arial" w:cs="Arial"/>
          <w:b/>
          <w:snapToGrid/>
          <w:szCs w:val="24"/>
        </w:rPr>
      </w:pPr>
      <w:r w:rsidRPr="00573DB4">
        <w:rPr>
          <w:rFonts w:ascii="Arial" w:hAnsi="Arial" w:cs="Arial"/>
          <w:b/>
          <w:szCs w:val="24"/>
          <w:u w:val="single"/>
        </w:rPr>
        <w:t>RECOMMENDATIONS</w:t>
      </w:r>
      <w:r w:rsidRPr="00573DB4">
        <w:rPr>
          <w:rFonts w:ascii="Arial" w:hAnsi="Arial" w:cs="Arial"/>
          <w:b/>
          <w:szCs w:val="24"/>
        </w:rPr>
        <w:t>:</w:t>
      </w:r>
      <w:r w:rsidR="00175730" w:rsidRPr="00573DB4">
        <w:rPr>
          <w:rFonts w:ascii="Arial" w:hAnsi="Arial" w:cs="Arial"/>
          <w:b/>
          <w:szCs w:val="24"/>
        </w:rPr>
        <w:t xml:space="preserve"> </w:t>
      </w:r>
    </w:p>
    <w:p w14:paraId="6E10A088" w14:textId="77777777" w:rsidR="00226208" w:rsidRPr="00573DB4" w:rsidRDefault="00226208" w:rsidP="00226208">
      <w:pPr>
        <w:jc w:val="both"/>
        <w:rPr>
          <w:rFonts w:ascii="Arial" w:hAnsi="Arial" w:cs="Arial"/>
          <w:szCs w:val="24"/>
        </w:rPr>
      </w:pPr>
    </w:p>
    <w:p w14:paraId="0EEB6F41" w14:textId="77777777" w:rsidR="00A010DB" w:rsidRPr="00573DB4" w:rsidRDefault="00E27D76" w:rsidP="00226208">
      <w:pPr>
        <w:jc w:val="both"/>
        <w:rPr>
          <w:rFonts w:ascii="Arial" w:hAnsi="Arial" w:cs="Arial"/>
          <w:szCs w:val="24"/>
        </w:rPr>
      </w:pPr>
      <w:r w:rsidRPr="00573DB4">
        <w:rPr>
          <w:rFonts w:ascii="Arial" w:hAnsi="Arial" w:cs="Arial"/>
          <w:szCs w:val="24"/>
        </w:rPr>
        <w:t>That the City Council:</w:t>
      </w:r>
    </w:p>
    <w:p w14:paraId="7917CF2D" w14:textId="77777777" w:rsidR="00226208" w:rsidRPr="00573DB4" w:rsidRDefault="00226208" w:rsidP="00226208">
      <w:pPr>
        <w:jc w:val="both"/>
        <w:rPr>
          <w:rFonts w:ascii="Arial" w:hAnsi="Arial" w:cs="Arial"/>
          <w:b/>
          <w:snapToGrid/>
          <w:szCs w:val="24"/>
        </w:rPr>
      </w:pPr>
    </w:p>
    <w:p w14:paraId="0F9C4CD3" w14:textId="77777777" w:rsidR="00172154" w:rsidRDefault="00F86BFE" w:rsidP="00226208">
      <w:pPr>
        <w:numPr>
          <w:ilvl w:val="0"/>
          <w:numId w:val="8"/>
        </w:numPr>
        <w:jc w:val="both"/>
        <w:rPr>
          <w:rFonts w:ascii="Arial" w:hAnsi="Arial" w:cs="Arial"/>
          <w:szCs w:val="24"/>
        </w:rPr>
      </w:pPr>
      <w:r w:rsidRPr="00573DB4">
        <w:rPr>
          <w:rFonts w:ascii="Arial" w:hAnsi="Arial" w:cs="Arial"/>
          <w:szCs w:val="24"/>
        </w:rPr>
        <w:t>Award a construction contract for Bid. No. 7</w:t>
      </w:r>
      <w:r w:rsidR="007D0018" w:rsidRPr="00573DB4">
        <w:rPr>
          <w:rFonts w:ascii="Arial" w:hAnsi="Arial" w:cs="Arial"/>
          <w:szCs w:val="24"/>
        </w:rPr>
        <w:t>9</w:t>
      </w:r>
      <w:r w:rsidR="000E3EEC">
        <w:rPr>
          <w:rFonts w:ascii="Arial" w:hAnsi="Arial" w:cs="Arial"/>
          <w:szCs w:val="24"/>
        </w:rPr>
        <w:t>93</w:t>
      </w:r>
      <w:r w:rsidRPr="00573DB4">
        <w:rPr>
          <w:rFonts w:ascii="Arial" w:hAnsi="Arial" w:cs="Arial"/>
          <w:szCs w:val="24"/>
        </w:rPr>
        <w:t xml:space="preserve"> for Fiscal Year 202</w:t>
      </w:r>
      <w:r w:rsidR="004924BA">
        <w:rPr>
          <w:rFonts w:ascii="Arial" w:hAnsi="Arial" w:cs="Arial"/>
          <w:szCs w:val="24"/>
        </w:rPr>
        <w:t>2</w:t>
      </w:r>
      <w:r w:rsidRPr="00573DB4">
        <w:rPr>
          <w:rFonts w:ascii="Arial" w:hAnsi="Arial" w:cs="Arial"/>
          <w:szCs w:val="24"/>
        </w:rPr>
        <w:t>/2</w:t>
      </w:r>
      <w:r w:rsidR="004924BA">
        <w:rPr>
          <w:rFonts w:ascii="Arial" w:hAnsi="Arial" w:cs="Arial"/>
          <w:szCs w:val="24"/>
        </w:rPr>
        <w:t>3</w:t>
      </w:r>
      <w:r w:rsidR="00AC2A4B" w:rsidRPr="00573DB4">
        <w:rPr>
          <w:rFonts w:ascii="Arial" w:hAnsi="Arial" w:cs="Arial"/>
          <w:szCs w:val="24"/>
        </w:rPr>
        <w:t xml:space="preserve"> Arterial and Minor Streets Maintenance, </w:t>
      </w:r>
      <w:r w:rsidR="00A1486A">
        <w:rPr>
          <w:rFonts w:ascii="Arial" w:hAnsi="Arial" w:cs="Arial"/>
          <w:szCs w:val="24"/>
        </w:rPr>
        <w:t xml:space="preserve">Phase </w:t>
      </w:r>
      <w:r w:rsidR="004924BA">
        <w:rPr>
          <w:rFonts w:ascii="Arial" w:hAnsi="Arial" w:cs="Arial"/>
          <w:szCs w:val="24"/>
        </w:rPr>
        <w:t>1</w:t>
      </w:r>
      <w:r w:rsidR="00AC2A4B" w:rsidRPr="00573DB4">
        <w:rPr>
          <w:rFonts w:ascii="Arial" w:hAnsi="Arial" w:cs="Arial"/>
          <w:szCs w:val="24"/>
        </w:rPr>
        <w:t xml:space="preserve"> to </w:t>
      </w:r>
      <w:r w:rsidR="004924BA" w:rsidRPr="004924BA">
        <w:rPr>
          <w:rFonts w:ascii="Arial" w:hAnsi="Arial" w:cs="Arial"/>
          <w:bCs/>
          <w:szCs w:val="24"/>
        </w:rPr>
        <w:t>Hardy &amp; Harper, Inc. of Lake Forest, California,</w:t>
      </w:r>
      <w:r w:rsidRPr="00573DB4">
        <w:rPr>
          <w:rFonts w:ascii="Arial" w:hAnsi="Arial" w:cs="Arial"/>
          <w:szCs w:val="24"/>
        </w:rPr>
        <w:t xml:space="preserve"> in the amount of $</w:t>
      </w:r>
      <w:r w:rsidR="004924BA">
        <w:rPr>
          <w:rFonts w:ascii="Arial" w:hAnsi="Arial" w:cs="Arial"/>
          <w:szCs w:val="24"/>
        </w:rPr>
        <w:t>7,820,000</w:t>
      </w:r>
      <w:r w:rsidRPr="00573DB4">
        <w:rPr>
          <w:rFonts w:ascii="Arial" w:hAnsi="Arial" w:cs="Arial"/>
          <w:szCs w:val="24"/>
        </w:rPr>
        <w:t xml:space="preserve">; </w:t>
      </w:r>
    </w:p>
    <w:p w14:paraId="0A5A90C0" w14:textId="77777777" w:rsidR="00172154" w:rsidRDefault="00172154" w:rsidP="00172154">
      <w:pPr>
        <w:ind w:left="720"/>
        <w:jc w:val="both"/>
        <w:rPr>
          <w:rFonts w:ascii="Arial" w:hAnsi="Arial" w:cs="Arial"/>
          <w:szCs w:val="24"/>
        </w:rPr>
      </w:pPr>
    </w:p>
    <w:p w14:paraId="2173E4E4" w14:textId="7B2AEC45" w:rsidR="00C72B2F" w:rsidRPr="00573DB4" w:rsidRDefault="00172154" w:rsidP="00226208">
      <w:pPr>
        <w:numPr>
          <w:ilvl w:val="0"/>
          <w:numId w:val="8"/>
        </w:numPr>
        <w:jc w:val="both"/>
        <w:rPr>
          <w:rFonts w:ascii="Arial" w:hAnsi="Arial" w:cs="Arial"/>
          <w:szCs w:val="24"/>
        </w:rPr>
      </w:pPr>
      <w:r>
        <w:rPr>
          <w:rFonts w:ascii="Arial" w:hAnsi="Arial" w:cs="Arial"/>
          <w:szCs w:val="24"/>
        </w:rPr>
        <w:t xml:space="preserve">Increase the project contingency to 10% </w:t>
      </w:r>
      <w:r w:rsidR="00992CCB">
        <w:rPr>
          <w:rFonts w:ascii="Arial" w:hAnsi="Arial" w:cs="Arial"/>
          <w:szCs w:val="24"/>
        </w:rPr>
        <w:t xml:space="preserve">of the bid price </w:t>
      </w:r>
      <w:r>
        <w:rPr>
          <w:rFonts w:ascii="Arial" w:hAnsi="Arial" w:cs="Arial"/>
          <w:szCs w:val="24"/>
        </w:rPr>
        <w:t>or $782,000; and</w:t>
      </w:r>
    </w:p>
    <w:p w14:paraId="65CF7DDF" w14:textId="77777777" w:rsidR="00F86BFE" w:rsidRPr="00573DB4" w:rsidRDefault="00F86BFE" w:rsidP="00F86BFE">
      <w:pPr>
        <w:ind w:left="720"/>
        <w:jc w:val="both"/>
        <w:rPr>
          <w:rFonts w:ascii="Arial" w:hAnsi="Arial" w:cs="Arial"/>
          <w:szCs w:val="24"/>
        </w:rPr>
      </w:pPr>
    </w:p>
    <w:p w14:paraId="4286B5EF" w14:textId="3FEE69AD" w:rsidR="00766F17" w:rsidRPr="00573DB4" w:rsidRDefault="00F86BFE" w:rsidP="00F86BFE">
      <w:pPr>
        <w:numPr>
          <w:ilvl w:val="0"/>
          <w:numId w:val="8"/>
        </w:numPr>
        <w:jc w:val="both"/>
        <w:rPr>
          <w:rFonts w:ascii="Arial" w:hAnsi="Arial" w:cs="Arial"/>
          <w:szCs w:val="24"/>
        </w:rPr>
      </w:pPr>
      <w:r w:rsidRPr="00573DB4">
        <w:rPr>
          <w:rFonts w:ascii="Arial" w:hAnsi="Arial" w:cs="Arial"/>
          <w:szCs w:val="24"/>
        </w:rPr>
        <w:t>Authorize the City Manager, or designee, to execute the construction contract</w:t>
      </w:r>
      <w:r w:rsidR="0096407D">
        <w:rPr>
          <w:rFonts w:ascii="Arial" w:hAnsi="Arial" w:cs="Arial"/>
          <w:szCs w:val="24"/>
        </w:rPr>
        <w:t xml:space="preserve"> with Hardy &amp; Harper, Inc.</w:t>
      </w:r>
      <w:r w:rsidR="00AC2A4B" w:rsidRPr="00573DB4">
        <w:rPr>
          <w:rFonts w:ascii="Arial" w:hAnsi="Arial" w:cs="Arial"/>
          <w:szCs w:val="24"/>
        </w:rPr>
        <w:t>, in</w:t>
      </w:r>
      <w:r w:rsidRPr="00573DB4">
        <w:rPr>
          <w:rFonts w:ascii="Arial" w:hAnsi="Arial" w:cs="Arial"/>
          <w:szCs w:val="24"/>
        </w:rPr>
        <w:t>cluding making minor</w:t>
      </w:r>
      <w:r w:rsidR="003B3DDE" w:rsidRPr="00573DB4">
        <w:rPr>
          <w:rFonts w:ascii="Arial" w:hAnsi="Arial" w:cs="Arial"/>
          <w:szCs w:val="24"/>
        </w:rPr>
        <w:t xml:space="preserve"> and</w:t>
      </w:r>
      <w:r w:rsidRPr="00573DB4">
        <w:rPr>
          <w:rFonts w:ascii="Arial" w:hAnsi="Arial" w:cs="Arial"/>
          <w:szCs w:val="24"/>
        </w:rPr>
        <w:t xml:space="preserve"> non-substanti</w:t>
      </w:r>
      <w:r w:rsidR="003B3DDE" w:rsidRPr="00573DB4">
        <w:rPr>
          <w:rFonts w:ascii="Arial" w:hAnsi="Arial" w:cs="Arial"/>
          <w:szCs w:val="24"/>
        </w:rPr>
        <w:t>ve</w:t>
      </w:r>
      <w:r w:rsidRPr="00573DB4">
        <w:rPr>
          <w:rFonts w:ascii="Arial" w:hAnsi="Arial" w:cs="Arial"/>
          <w:szCs w:val="24"/>
        </w:rPr>
        <w:t xml:space="preserve"> changes</w:t>
      </w:r>
      <w:r w:rsidR="0096407D">
        <w:rPr>
          <w:rFonts w:ascii="Arial" w:hAnsi="Arial" w:cs="Arial"/>
          <w:szCs w:val="24"/>
        </w:rPr>
        <w:t>, subject to the availability of budget funds</w:t>
      </w:r>
      <w:r w:rsidRPr="00573DB4">
        <w:rPr>
          <w:rFonts w:ascii="Arial" w:hAnsi="Arial" w:cs="Arial"/>
          <w:szCs w:val="24"/>
        </w:rPr>
        <w:t>.</w:t>
      </w:r>
    </w:p>
    <w:p w14:paraId="73FAF6F6" w14:textId="257B0F22" w:rsidR="00F210F4" w:rsidRPr="00573DB4" w:rsidRDefault="00F210F4" w:rsidP="00226208">
      <w:pPr>
        <w:jc w:val="both"/>
        <w:rPr>
          <w:rFonts w:ascii="Arial" w:hAnsi="Arial" w:cs="Arial"/>
          <w:b/>
          <w:szCs w:val="24"/>
          <w:u w:val="single"/>
        </w:rPr>
      </w:pPr>
    </w:p>
    <w:p w14:paraId="407281EB" w14:textId="77777777" w:rsidR="00A03213" w:rsidRDefault="00A03213" w:rsidP="00AC2A4B">
      <w:pPr>
        <w:pStyle w:val="13space"/>
        <w:spacing w:line="240" w:lineRule="auto"/>
        <w:rPr>
          <w:rFonts w:ascii="Arial" w:hAnsi="Arial" w:cs="Arial"/>
          <w:sz w:val="24"/>
          <w:szCs w:val="24"/>
        </w:rPr>
      </w:pPr>
    </w:p>
    <w:p w14:paraId="3B503E56" w14:textId="77777777" w:rsidR="00A03213" w:rsidRPr="00573DB4" w:rsidRDefault="00A03213" w:rsidP="00A03213">
      <w:pPr>
        <w:jc w:val="both"/>
        <w:rPr>
          <w:rFonts w:ascii="Arial" w:hAnsi="Arial" w:cs="Arial"/>
          <w:b/>
          <w:snapToGrid/>
          <w:szCs w:val="24"/>
        </w:rPr>
      </w:pPr>
      <w:r w:rsidRPr="00573DB4">
        <w:rPr>
          <w:rFonts w:ascii="Arial" w:hAnsi="Arial" w:cs="Arial"/>
          <w:b/>
          <w:szCs w:val="24"/>
          <w:u w:val="single"/>
        </w:rPr>
        <w:t>BACKGROUND</w:t>
      </w:r>
      <w:r w:rsidRPr="00573DB4">
        <w:rPr>
          <w:rFonts w:ascii="Arial" w:hAnsi="Arial" w:cs="Arial"/>
          <w:b/>
          <w:szCs w:val="24"/>
        </w:rPr>
        <w:t>:</w:t>
      </w:r>
    </w:p>
    <w:p w14:paraId="107432C0" w14:textId="77777777" w:rsidR="00A03213" w:rsidRPr="00573DB4" w:rsidRDefault="00A03213" w:rsidP="00A03213">
      <w:pPr>
        <w:pStyle w:val="13space"/>
        <w:spacing w:line="240" w:lineRule="auto"/>
        <w:rPr>
          <w:rFonts w:ascii="Arial" w:hAnsi="Arial" w:cs="Arial"/>
          <w:i/>
          <w:sz w:val="24"/>
          <w:szCs w:val="24"/>
        </w:rPr>
      </w:pPr>
    </w:p>
    <w:p w14:paraId="232F12F7" w14:textId="68B4E9BD" w:rsidR="00AC2A4B" w:rsidRPr="00573DB4" w:rsidRDefault="00AC2A4B" w:rsidP="00AC2A4B">
      <w:pPr>
        <w:pStyle w:val="13space"/>
        <w:spacing w:line="240" w:lineRule="auto"/>
        <w:rPr>
          <w:rFonts w:ascii="Arial" w:hAnsi="Arial" w:cs="Arial"/>
          <w:sz w:val="24"/>
          <w:szCs w:val="24"/>
        </w:rPr>
      </w:pPr>
      <w:r w:rsidRPr="00573DB4">
        <w:rPr>
          <w:rFonts w:ascii="Arial" w:hAnsi="Arial" w:cs="Arial"/>
          <w:sz w:val="24"/>
          <w:szCs w:val="24"/>
        </w:rPr>
        <w:t>The Public Works Department</w:t>
      </w:r>
      <w:r w:rsidR="00F3144C">
        <w:rPr>
          <w:rFonts w:ascii="Arial" w:hAnsi="Arial" w:cs="Arial"/>
          <w:sz w:val="24"/>
          <w:szCs w:val="24"/>
        </w:rPr>
        <w:t xml:space="preserve"> (Public Works)</w:t>
      </w:r>
      <w:r w:rsidRPr="00573DB4">
        <w:rPr>
          <w:rFonts w:ascii="Arial" w:hAnsi="Arial" w:cs="Arial"/>
          <w:sz w:val="24"/>
          <w:szCs w:val="24"/>
        </w:rPr>
        <w:t xml:space="preserve"> utilizes </w:t>
      </w:r>
      <w:r w:rsidR="00F3144C">
        <w:rPr>
          <w:rFonts w:ascii="Arial" w:hAnsi="Arial" w:cs="Arial"/>
          <w:sz w:val="24"/>
          <w:szCs w:val="24"/>
        </w:rPr>
        <w:t>a</w:t>
      </w:r>
      <w:r w:rsidRPr="00573DB4">
        <w:rPr>
          <w:rFonts w:ascii="Arial" w:hAnsi="Arial" w:cs="Arial"/>
          <w:sz w:val="24"/>
          <w:szCs w:val="24"/>
        </w:rPr>
        <w:t xml:space="preserve"> Pavement Management </w:t>
      </w:r>
      <w:r w:rsidR="00C76B66">
        <w:rPr>
          <w:rFonts w:ascii="Arial" w:hAnsi="Arial" w:cs="Arial"/>
          <w:sz w:val="24"/>
          <w:szCs w:val="24"/>
        </w:rPr>
        <w:t>P</w:t>
      </w:r>
      <w:r w:rsidRPr="00573DB4">
        <w:rPr>
          <w:rFonts w:ascii="Arial" w:hAnsi="Arial" w:cs="Arial"/>
          <w:sz w:val="24"/>
          <w:szCs w:val="24"/>
        </w:rPr>
        <w:t xml:space="preserve">rogram </w:t>
      </w:r>
      <w:r w:rsidR="00C76B66">
        <w:rPr>
          <w:rFonts w:ascii="Arial" w:hAnsi="Arial" w:cs="Arial"/>
          <w:sz w:val="24"/>
          <w:szCs w:val="24"/>
        </w:rPr>
        <w:t xml:space="preserve">(PMP) </w:t>
      </w:r>
      <w:r w:rsidRPr="00573DB4">
        <w:rPr>
          <w:rFonts w:ascii="Arial" w:hAnsi="Arial" w:cs="Arial"/>
          <w:sz w:val="24"/>
          <w:szCs w:val="24"/>
        </w:rPr>
        <w:t xml:space="preserve">to collect and analyze pavement data to prioritize maintenance and repair projects. Staff also </w:t>
      </w:r>
      <w:r w:rsidR="00955977" w:rsidRPr="00573DB4">
        <w:rPr>
          <w:rFonts w:ascii="Arial" w:hAnsi="Arial" w:cs="Arial"/>
          <w:sz w:val="24"/>
          <w:szCs w:val="24"/>
        </w:rPr>
        <w:t>receive</w:t>
      </w:r>
      <w:r w:rsidRPr="00573DB4">
        <w:rPr>
          <w:rFonts w:ascii="Arial" w:hAnsi="Arial" w:cs="Arial"/>
          <w:sz w:val="24"/>
          <w:szCs w:val="24"/>
        </w:rPr>
        <w:t xml:space="preserve"> and track service requests from City residents to address point repairs or consider paving projects along streets and neighborhoods. The improvements detailed in this report support the priorities identified in the Pavement Management Program and </w:t>
      </w:r>
      <w:r w:rsidR="0020739D">
        <w:rPr>
          <w:rFonts w:ascii="Arial" w:hAnsi="Arial" w:cs="Arial"/>
          <w:sz w:val="24"/>
          <w:szCs w:val="24"/>
        </w:rPr>
        <w:t>align</w:t>
      </w:r>
      <w:r w:rsidRPr="00573DB4">
        <w:rPr>
          <w:rFonts w:ascii="Arial" w:hAnsi="Arial" w:cs="Arial"/>
          <w:sz w:val="24"/>
          <w:szCs w:val="24"/>
        </w:rPr>
        <w:t xml:space="preserve"> with the needs </w:t>
      </w:r>
      <w:r w:rsidR="00E30010" w:rsidRPr="00573DB4">
        <w:rPr>
          <w:rFonts w:ascii="Arial" w:hAnsi="Arial" w:cs="Arial"/>
          <w:sz w:val="24"/>
          <w:szCs w:val="24"/>
        </w:rPr>
        <w:t>expressed</w:t>
      </w:r>
      <w:r w:rsidRPr="00573DB4">
        <w:rPr>
          <w:rFonts w:ascii="Arial" w:hAnsi="Arial" w:cs="Arial"/>
          <w:sz w:val="24"/>
          <w:szCs w:val="24"/>
        </w:rPr>
        <w:t xml:space="preserve"> by the community.</w:t>
      </w:r>
    </w:p>
    <w:p w14:paraId="5FF752BD" w14:textId="77777777" w:rsidR="00AC2A4B" w:rsidRPr="00573DB4" w:rsidRDefault="00AC2A4B" w:rsidP="00AC2A4B">
      <w:pPr>
        <w:pStyle w:val="13space"/>
        <w:spacing w:line="240" w:lineRule="auto"/>
        <w:rPr>
          <w:rFonts w:ascii="Arial" w:hAnsi="Arial" w:cs="Arial"/>
          <w:sz w:val="24"/>
          <w:szCs w:val="24"/>
        </w:rPr>
      </w:pPr>
    </w:p>
    <w:p w14:paraId="2E2E01AA" w14:textId="7F77ECFF" w:rsidR="00AC2A4B" w:rsidRDefault="00AC2A4B" w:rsidP="00AC2A4B">
      <w:pPr>
        <w:pStyle w:val="13space"/>
        <w:spacing w:line="240" w:lineRule="auto"/>
        <w:rPr>
          <w:rFonts w:ascii="Arial" w:hAnsi="Arial" w:cs="Arial"/>
          <w:sz w:val="24"/>
          <w:szCs w:val="24"/>
        </w:rPr>
      </w:pPr>
      <w:r w:rsidRPr="00573DB4">
        <w:rPr>
          <w:rFonts w:ascii="Arial" w:hAnsi="Arial" w:cs="Arial"/>
          <w:sz w:val="24"/>
          <w:szCs w:val="24"/>
        </w:rPr>
        <w:lastRenderedPageBreak/>
        <w:t xml:space="preserve">Every fiscal year, Public Works budgets a portion of the State </w:t>
      </w:r>
      <w:r w:rsidR="002304F9">
        <w:rPr>
          <w:rFonts w:ascii="Arial" w:hAnsi="Arial" w:cs="Arial"/>
          <w:sz w:val="24"/>
          <w:szCs w:val="24"/>
        </w:rPr>
        <w:t>G</w:t>
      </w:r>
      <w:r w:rsidRPr="00573DB4">
        <w:rPr>
          <w:rFonts w:ascii="Arial" w:hAnsi="Arial" w:cs="Arial"/>
          <w:sz w:val="24"/>
          <w:szCs w:val="24"/>
        </w:rPr>
        <w:t xml:space="preserve">as </w:t>
      </w:r>
      <w:r w:rsidR="002304F9">
        <w:rPr>
          <w:rFonts w:ascii="Arial" w:hAnsi="Arial" w:cs="Arial"/>
          <w:sz w:val="24"/>
          <w:szCs w:val="24"/>
        </w:rPr>
        <w:t>T</w:t>
      </w:r>
      <w:r w:rsidRPr="00573DB4">
        <w:rPr>
          <w:rFonts w:ascii="Arial" w:hAnsi="Arial" w:cs="Arial"/>
          <w:sz w:val="24"/>
          <w:szCs w:val="24"/>
        </w:rPr>
        <w:t xml:space="preserve">ax, the County Measure A </w:t>
      </w:r>
      <w:r w:rsidR="002304F9">
        <w:rPr>
          <w:rFonts w:ascii="Arial" w:hAnsi="Arial" w:cs="Arial"/>
          <w:sz w:val="24"/>
          <w:szCs w:val="24"/>
        </w:rPr>
        <w:t>S</w:t>
      </w:r>
      <w:r w:rsidRPr="00573DB4">
        <w:rPr>
          <w:rFonts w:ascii="Arial" w:hAnsi="Arial" w:cs="Arial"/>
          <w:sz w:val="24"/>
          <w:szCs w:val="24"/>
        </w:rPr>
        <w:t xml:space="preserve">ales </w:t>
      </w:r>
      <w:r w:rsidR="002304F9">
        <w:rPr>
          <w:rFonts w:ascii="Arial" w:hAnsi="Arial" w:cs="Arial"/>
          <w:sz w:val="24"/>
          <w:szCs w:val="24"/>
        </w:rPr>
        <w:t>T</w:t>
      </w:r>
      <w:r w:rsidRPr="00573DB4">
        <w:rPr>
          <w:rFonts w:ascii="Arial" w:hAnsi="Arial" w:cs="Arial"/>
          <w:sz w:val="24"/>
          <w:szCs w:val="24"/>
        </w:rPr>
        <w:t>ax, and the City</w:t>
      </w:r>
      <w:r w:rsidR="002304F9">
        <w:rPr>
          <w:rFonts w:ascii="Arial" w:hAnsi="Arial" w:cs="Arial"/>
          <w:sz w:val="24"/>
          <w:szCs w:val="24"/>
        </w:rPr>
        <w:t>’s</w:t>
      </w:r>
      <w:r w:rsidRPr="00573DB4">
        <w:rPr>
          <w:rFonts w:ascii="Arial" w:hAnsi="Arial" w:cs="Arial"/>
          <w:sz w:val="24"/>
          <w:szCs w:val="24"/>
        </w:rPr>
        <w:t xml:space="preserve"> Measure Z </w:t>
      </w:r>
      <w:r w:rsidR="001916E1" w:rsidRPr="00573DB4">
        <w:rPr>
          <w:rFonts w:ascii="Arial" w:hAnsi="Arial" w:cs="Arial"/>
          <w:sz w:val="24"/>
          <w:szCs w:val="24"/>
        </w:rPr>
        <w:t xml:space="preserve">transaction and </w:t>
      </w:r>
      <w:r w:rsidR="0084602B">
        <w:rPr>
          <w:rFonts w:ascii="Arial" w:hAnsi="Arial" w:cs="Arial"/>
          <w:sz w:val="24"/>
          <w:szCs w:val="24"/>
        </w:rPr>
        <w:t>uses</w:t>
      </w:r>
      <w:r w:rsidR="001916E1" w:rsidRPr="00573DB4">
        <w:rPr>
          <w:rFonts w:ascii="Arial" w:hAnsi="Arial" w:cs="Arial"/>
          <w:sz w:val="24"/>
          <w:szCs w:val="24"/>
        </w:rPr>
        <w:t xml:space="preserve"> </w:t>
      </w:r>
      <w:r w:rsidRPr="00573DB4">
        <w:rPr>
          <w:rFonts w:ascii="Arial" w:hAnsi="Arial" w:cs="Arial"/>
          <w:sz w:val="24"/>
          <w:szCs w:val="24"/>
        </w:rPr>
        <w:t>tax revenues for pavement rehabilitation and preservation of existing arterial and minor streets. This project will rehabilitate a portion of City streets that are in very poor condition.</w:t>
      </w:r>
    </w:p>
    <w:p w14:paraId="352296D4" w14:textId="0B010F5F" w:rsidR="00C76B66" w:rsidRDefault="00C76B66" w:rsidP="00AC2A4B">
      <w:pPr>
        <w:pStyle w:val="13space"/>
        <w:spacing w:line="240" w:lineRule="auto"/>
        <w:rPr>
          <w:rFonts w:ascii="Arial" w:hAnsi="Arial" w:cs="Arial"/>
          <w:sz w:val="24"/>
          <w:szCs w:val="24"/>
        </w:rPr>
      </w:pPr>
    </w:p>
    <w:p w14:paraId="42B76682" w14:textId="36CBDDB6" w:rsidR="00C76B66" w:rsidRDefault="00C76B66" w:rsidP="00AC2A4B">
      <w:pPr>
        <w:pStyle w:val="13space"/>
        <w:spacing w:line="240" w:lineRule="auto"/>
        <w:rPr>
          <w:rFonts w:ascii="Arial" w:hAnsi="Arial" w:cs="Arial"/>
          <w:sz w:val="24"/>
          <w:szCs w:val="24"/>
        </w:rPr>
      </w:pPr>
      <w:r>
        <w:rPr>
          <w:rFonts w:ascii="Arial" w:hAnsi="Arial" w:cs="Arial"/>
          <w:sz w:val="24"/>
          <w:szCs w:val="24"/>
        </w:rPr>
        <w:t>On</w:t>
      </w:r>
      <w:r w:rsidR="00932058">
        <w:rPr>
          <w:rFonts w:ascii="Arial" w:hAnsi="Arial" w:cs="Arial"/>
          <w:sz w:val="24"/>
          <w:szCs w:val="24"/>
        </w:rPr>
        <w:t xml:space="preserve"> December </w:t>
      </w:r>
      <w:r w:rsidR="00903A69">
        <w:rPr>
          <w:rFonts w:ascii="Arial" w:hAnsi="Arial" w:cs="Arial"/>
          <w:sz w:val="24"/>
          <w:szCs w:val="24"/>
        </w:rPr>
        <w:t>6</w:t>
      </w:r>
      <w:r>
        <w:rPr>
          <w:rFonts w:ascii="Arial" w:hAnsi="Arial" w:cs="Arial"/>
          <w:sz w:val="24"/>
          <w:szCs w:val="24"/>
        </w:rPr>
        <w:t>, 202</w:t>
      </w:r>
      <w:r w:rsidR="00932058">
        <w:rPr>
          <w:rFonts w:ascii="Arial" w:hAnsi="Arial" w:cs="Arial"/>
          <w:sz w:val="24"/>
          <w:szCs w:val="24"/>
        </w:rPr>
        <w:t>2</w:t>
      </w:r>
      <w:r>
        <w:rPr>
          <w:rFonts w:ascii="Arial" w:hAnsi="Arial" w:cs="Arial"/>
          <w:sz w:val="24"/>
          <w:szCs w:val="24"/>
        </w:rPr>
        <w:t>, the City Council received a list of proposed maintenance locations to be completed with the various Fiscal Year</w:t>
      </w:r>
      <w:r w:rsidR="0096407D">
        <w:rPr>
          <w:rFonts w:ascii="Arial" w:hAnsi="Arial" w:cs="Arial"/>
          <w:sz w:val="24"/>
          <w:szCs w:val="24"/>
        </w:rPr>
        <w:t xml:space="preserve"> (FY)</w:t>
      </w:r>
      <w:r>
        <w:rPr>
          <w:rFonts w:ascii="Arial" w:hAnsi="Arial" w:cs="Arial"/>
          <w:sz w:val="24"/>
          <w:szCs w:val="24"/>
        </w:rPr>
        <w:t xml:space="preserve"> 202</w:t>
      </w:r>
      <w:r w:rsidR="00932058">
        <w:rPr>
          <w:rFonts w:ascii="Arial" w:hAnsi="Arial" w:cs="Arial"/>
          <w:sz w:val="24"/>
          <w:szCs w:val="24"/>
        </w:rPr>
        <w:t>2</w:t>
      </w:r>
      <w:r>
        <w:rPr>
          <w:rFonts w:ascii="Arial" w:hAnsi="Arial" w:cs="Arial"/>
          <w:sz w:val="24"/>
          <w:szCs w:val="24"/>
        </w:rPr>
        <w:t>/2</w:t>
      </w:r>
      <w:r w:rsidR="00932058">
        <w:rPr>
          <w:rFonts w:ascii="Arial" w:hAnsi="Arial" w:cs="Arial"/>
          <w:sz w:val="24"/>
          <w:szCs w:val="24"/>
        </w:rPr>
        <w:t>3</w:t>
      </w:r>
      <w:r>
        <w:rPr>
          <w:rFonts w:ascii="Arial" w:hAnsi="Arial" w:cs="Arial"/>
          <w:sz w:val="24"/>
          <w:szCs w:val="24"/>
        </w:rPr>
        <w:t xml:space="preserve"> funding sources. </w:t>
      </w:r>
      <w:r w:rsidR="00F3144C">
        <w:rPr>
          <w:rFonts w:ascii="Arial" w:hAnsi="Arial" w:cs="Arial"/>
          <w:sz w:val="24"/>
          <w:szCs w:val="24"/>
        </w:rPr>
        <w:t xml:space="preserve">Public Works strives to balance these funds </w:t>
      </w:r>
      <w:r w:rsidR="004625F1">
        <w:rPr>
          <w:rFonts w:ascii="Arial" w:hAnsi="Arial" w:cs="Arial"/>
          <w:sz w:val="24"/>
          <w:szCs w:val="24"/>
        </w:rPr>
        <w:t>equally</w:t>
      </w:r>
      <w:r w:rsidR="00F3144C">
        <w:rPr>
          <w:rFonts w:ascii="Arial" w:hAnsi="Arial" w:cs="Arial"/>
          <w:sz w:val="24"/>
          <w:szCs w:val="24"/>
        </w:rPr>
        <w:t xml:space="preserve"> throughout all Council </w:t>
      </w:r>
      <w:r w:rsidR="00955977">
        <w:rPr>
          <w:rFonts w:ascii="Arial" w:hAnsi="Arial" w:cs="Arial"/>
          <w:sz w:val="24"/>
          <w:szCs w:val="24"/>
        </w:rPr>
        <w:t>w</w:t>
      </w:r>
      <w:r w:rsidR="00F3144C">
        <w:rPr>
          <w:rFonts w:ascii="Arial" w:hAnsi="Arial" w:cs="Arial"/>
          <w:sz w:val="24"/>
          <w:szCs w:val="24"/>
        </w:rPr>
        <w:t>ards.</w:t>
      </w:r>
      <w:r w:rsidR="00F3144C" w:rsidRPr="00F3144C">
        <w:rPr>
          <w:rFonts w:ascii="Arial" w:hAnsi="Arial" w:cs="Arial"/>
          <w:sz w:val="24"/>
          <w:szCs w:val="24"/>
        </w:rPr>
        <w:t xml:space="preserve"> </w:t>
      </w:r>
      <w:r w:rsidR="00F3144C">
        <w:rPr>
          <w:rFonts w:ascii="Arial" w:hAnsi="Arial" w:cs="Arial"/>
          <w:sz w:val="24"/>
          <w:szCs w:val="24"/>
        </w:rPr>
        <w:t xml:space="preserve">The improvements </w:t>
      </w:r>
      <w:r w:rsidR="00F65B02">
        <w:rPr>
          <w:rFonts w:ascii="Arial" w:hAnsi="Arial" w:cs="Arial"/>
          <w:sz w:val="24"/>
          <w:szCs w:val="24"/>
        </w:rPr>
        <w:t xml:space="preserve">discussed </w:t>
      </w:r>
      <w:r w:rsidR="00F3144C">
        <w:rPr>
          <w:rFonts w:ascii="Arial" w:hAnsi="Arial" w:cs="Arial"/>
          <w:sz w:val="24"/>
          <w:szCs w:val="24"/>
        </w:rPr>
        <w:t xml:space="preserve">herein were included </w:t>
      </w:r>
      <w:r w:rsidR="0084602B">
        <w:rPr>
          <w:rFonts w:ascii="Arial" w:hAnsi="Arial" w:cs="Arial"/>
          <w:sz w:val="24"/>
          <w:szCs w:val="24"/>
        </w:rPr>
        <w:t>in</w:t>
      </w:r>
      <w:r w:rsidR="00F3144C">
        <w:rPr>
          <w:rFonts w:ascii="Arial" w:hAnsi="Arial" w:cs="Arial"/>
          <w:sz w:val="24"/>
          <w:szCs w:val="24"/>
        </w:rPr>
        <w:t xml:space="preserve"> the complete project list outlined in the report received by </w:t>
      </w:r>
      <w:r w:rsidR="00932058">
        <w:rPr>
          <w:rFonts w:ascii="Arial" w:hAnsi="Arial" w:cs="Arial"/>
          <w:sz w:val="24"/>
          <w:szCs w:val="24"/>
        </w:rPr>
        <w:t xml:space="preserve">the </w:t>
      </w:r>
      <w:r w:rsidR="00F3144C">
        <w:rPr>
          <w:rFonts w:ascii="Arial" w:hAnsi="Arial" w:cs="Arial"/>
          <w:sz w:val="24"/>
          <w:szCs w:val="24"/>
        </w:rPr>
        <w:t xml:space="preserve">City Council in </w:t>
      </w:r>
      <w:r w:rsidR="00932058">
        <w:rPr>
          <w:rFonts w:ascii="Arial" w:hAnsi="Arial" w:cs="Arial"/>
          <w:sz w:val="24"/>
          <w:szCs w:val="24"/>
        </w:rPr>
        <w:t>December 2022</w:t>
      </w:r>
      <w:r w:rsidR="00F3144C">
        <w:rPr>
          <w:rFonts w:ascii="Arial" w:hAnsi="Arial" w:cs="Arial"/>
          <w:sz w:val="24"/>
          <w:szCs w:val="24"/>
        </w:rPr>
        <w:t>.</w:t>
      </w:r>
    </w:p>
    <w:p w14:paraId="163FB687" w14:textId="254A191C" w:rsidR="00F3144C" w:rsidRDefault="00F3144C" w:rsidP="00AC2A4B">
      <w:pPr>
        <w:pStyle w:val="13space"/>
        <w:spacing w:line="240" w:lineRule="auto"/>
        <w:rPr>
          <w:rFonts w:ascii="Arial" w:hAnsi="Arial" w:cs="Arial"/>
          <w:sz w:val="24"/>
          <w:szCs w:val="24"/>
        </w:rPr>
      </w:pPr>
    </w:p>
    <w:p w14:paraId="619BCFD8" w14:textId="77777777" w:rsidR="0097519F" w:rsidRDefault="0097519F" w:rsidP="00AC2A4B">
      <w:pPr>
        <w:pStyle w:val="13space"/>
        <w:spacing w:line="240" w:lineRule="auto"/>
        <w:rPr>
          <w:rFonts w:ascii="Arial" w:hAnsi="Arial" w:cs="Arial"/>
          <w:sz w:val="24"/>
          <w:szCs w:val="24"/>
        </w:rPr>
      </w:pPr>
    </w:p>
    <w:p w14:paraId="6196330F" w14:textId="0078D8A0" w:rsidR="00172CD1" w:rsidRPr="00573DB4" w:rsidRDefault="00172CD1" w:rsidP="00226208">
      <w:pPr>
        <w:pStyle w:val="13space"/>
        <w:spacing w:line="240" w:lineRule="auto"/>
        <w:rPr>
          <w:rFonts w:ascii="Arial" w:hAnsi="Arial" w:cs="Arial"/>
          <w:b/>
          <w:sz w:val="24"/>
          <w:szCs w:val="24"/>
          <w:u w:val="single"/>
        </w:rPr>
      </w:pPr>
      <w:r w:rsidRPr="00573DB4">
        <w:rPr>
          <w:rFonts w:ascii="Arial" w:hAnsi="Arial" w:cs="Arial"/>
          <w:b/>
          <w:sz w:val="24"/>
          <w:szCs w:val="24"/>
          <w:u w:val="single"/>
        </w:rPr>
        <w:t>DISCUSSION</w:t>
      </w:r>
      <w:r w:rsidR="009D1697" w:rsidRPr="00573DB4">
        <w:rPr>
          <w:rFonts w:ascii="Arial" w:hAnsi="Arial" w:cs="Arial"/>
          <w:b/>
          <w:sz w:val="24"/>
          <w:szCs w:val="24"/>
          <w:u w:val="single"/>
        </w:rPr>
        <w:t xml:space="preserve">:  </w:t>
      </w:r>
    </w:p>
    <w:p w14:paraId="5A31A95A" w14:textId="61F68E1D" w:rsidR="00172CD1" w:rsidRPr="00573DB4" w:rsidRDefault="00172CD1" w:rsidP="00226208">
      <w:pPr>
        <w:pStyle w:val="13space"/>
        <w:spacing w:line="240" w:lineRule="auto"/>
        <w:rPr>
          <w:rFonts w:ascii="Arial" w:hAnsi="Arial" w:cs="Arial"/>
          <w:sz w:val="24"/>
          <w:szCs w:val="24"/>
        </w:rPr>
      </w:pPr>
    </w:p>
    <w:p w14:paraId="1A76E37B" w14:textId="3B8CB8F7" w:rsidR="001916E1" w:rsidRPr="00573DB4" w:rsidRDefault="001916E1" w:rsidP="001916E1">
      <w:pPr>
        <w:pStyle w:val="13space"/>
        <w:spacing w:line="240" w:lineRule="auto"/>
        <w:rPr>
          <w:rFonts w:ascii="Arial" w:hAnsi="Arial" w:cs="Arial"/>
          <w:sz w:val="24"/>
          <w:szCs w:val="24"/>
        </w:rPr>
      </w:pPr>
      <w:r w:rsidRPr="00573DB4">
        <w:rPr>
          <w:rFonts w:ascii="Arial" w:hAnsi="Arial" w:cs="Arial"/>
          <w:sz w:val="24"/>
          <w:szCs w:val="24"/>
        </w:rPr>
        <w:t xml:space="preserve">On </w:t>
      </w:r>
      <w:r w:rsidR="004924BA">
        <w:rPr>
          <w:rFonts w:ascii="Arial" w:hAnsi="Arial" w:cs="Arial"/>
          <w:sz w:val="24"/>
          <w:szCs w:val="24"/>
        </w:rPr>
        <w:t>September 5</w:t>
      </w:r>
      <w:r w:rsidRPr="00573DB4">
        <w:rPr>
          <w:rFonts w:ascii="Arial" w:hAnsi="Arial" w:cs="Arial"/>
          <w:sz w:val="24"/>
          <w:szCs w:val="24"/>
        </w:rPr>
        <w:t>, 202</w:t>
      </w:r>
      <w:r w:rsidR="00904143">
        <w:rPr>
          <w:rFonts w:ascii="Arial" w:hAnsi="Arial" w:cs="Arial"/>
          <w:sz w:val="24"/>
          <w:szCs w:val="24"/>
        </w:rPr>
        <w:t>3</w:t>
      </w:r>
      <w:r w:rsidRPr="00573DB4">
        <w:rPr>
          <w:rFonts w:ascii="Arial" w:hAnsi="Arial" w:cs="Arial"/>
          <w:sz w:val="24"/>
          <w:szCs w:val="24"/>
        </w:rPr>
        <w:t>, Bid No. 7</w:t>
      </w:r>
      <w:r w:rsidR="00D4102F" w:rsidRPr="00573DB4">
        <w:rPr>
          <w:rFonts w:ascii="Arial" w:hAnsi="Arial" w:cs="Arial"/>
          <w:sz w:val="24"/>
          <w:szCs w:val="24"/>
        </w:rPr>
        <w:t>9</w:t>
      </w:r>
      <w:r w:rsidR="004924BA">
        <w:rPr>
          <w:rFonts w:ascii="Arial" w:hAnsi="Arial" w:cs="Arial"/>
          <w:sz w:val="24"/>
          <w:szCs w:val="24"/>
        </w:rPr>
        <w:t>93</w:t>
      </w:r>
      <w:r w:rsidRPr="00573DB4">
        <w:rPr>
          <w:rFonts w:ascii="Arial" w:hAnsi="Arial" w:cs="Arial"/>
          <w:sz w:val="24"/>
          <w:szCs w:val="24"/>
        </w:rPr>
        <w:t xml:space="preserve"> for Fiscal Year 202</w:t>
      </w:r>
      <w:r w:rsidR="004924BA">
        <w:rPr>
          <w:rFonts w:ascii="Arial" w:hAnsi="Arial" w:cs="Arial"/>
          <w:sz w:val="24"/>
          <w:szCs w:val="24"/>
        </w:rPr>
        <w:t>2</w:t>
      </w:r>
      <w:r w:rsidRPr="00573DB4">
        <w:rPr>
          <w:rFonts w:ascii="Arial" w:hAnsi="Arial" w:cs="Arial"/>
          <w:sz w:val="24"/>
          <w:szCs w:val="24"/>
        </w:rPr>
        <w:t>/2</w:t>
      </w:r>
      <w:r w:rsidR="004924BA">
        <w:rPr>
          <w:rFonts w:ascii="Arial" w:hAnsi="Arial" w:cs="Arial"/>
          <w:sz w:val="24"/>
          <w:szCs w:val="24"/>
        </w:rPr>
        <w:t>3</w:t>
      </w:r>
      <w:r w:rsidRPr="00573DB4">
        <w:rPr>
          <w:rFonts w:ascii="Arial" w:hAnsi="Arial" w:cs="Arial"/>
          <w:sz w:val="24"/>
          <w:szCs w:val="24"/>
        </w:rPr>
        <w:t xml:space="preserve"> Arterial and Minor Streets Maintenance, </w:t>
      </w:r>
      <w:r w:rsidR="00A1486A">
        <w:rPr>
          <w:rFonts w:ascii="Arial" w:hAnsi="Arial" w:cs="Arial"/>
          <w:sz w:val="24"/>
          <w:szCs w:val="24"/>
        </w:rPr>
        <w:t xml:space="preserve">Phase </w:t>
      </w:r>
      <w:r w:rsidR="004924BA">
        <w:rPr>
          <w:rFonts w:ascii="Arial" w:hAnsi="Arial" w:cs="Arial"/>
          <w:sz w:val="24"/>
          <w:szCs w:val="24"/>
        </w:rPr>
        <w:t>1</w:t>
      </w:r>
      <w:r w:rsidRPr="00573DB4">
        <w:rPr>
          <w:rFonts w:ascii="Arial" w:hAnsi="Arial" w:cs="Arial"/>
          <w:sz w:val="24"/>
          <w:szCs w:val="24"/>
        </w:rPr>
        <w:t xml:space="preserve"> (Project) was posted on PlanetBids to perform the following work at various locations throughout the City (Attachment</w:t>
      </w:r>
      <w:r w:rsidR="008411C4">
        <w:rPr>
          <w:rFonts w:ascii="Arial" w:hAnsi="Arial" w:cs="Arial"/>
          <w:sz w:val="24"/>
          <w:szCs w:val="24"/>
        </w:rPr>
        <w:t>s</w:t>
      </w:r>
      <w:r w:rsidRPr="00573DB4">
        <w:rPr>
          <w:rFonts w:ascii="Arial" w:hAnsi="Arial" w:cs="Arial"/>
          <w:sz w:val="24"/>
          <w:szCs w:val="24"/>
        </w:rPr>
        <w:t xml:space="preserve"> 1</w:t>
      </w:r>
      <w:r w:rsidR="008411C4">
        <w:rPr>
          <w:rFonts w:ascii="Arial" w:hAnsi="Arial" w:cs="Arial"/>
          <w:sz w:val="24"/>
          <w:szCs w:val="24"/>
        </w:rPr>
        <w:t xml:space="preserve"> and 2</w:t>
      </w:r>
      <w:r w:rsidRPr="00573DB4">
        <w:rPr>
          <w:rFonts w:ascii="Arial" w:hAnsi="Arial" w:cs="Arial"/>
          <w:sz w:val="24"/>
          <w:szCs w:val="24"/>
        </w:rPr>
        <w:t>)</w:t>
      </w:r>
      <w:r w:rsidR="004F746F">
        <w:rPr>
          <w:rFonts w:ascii="Arial" w:hAnsi="Arial" w:cs="Arial"/>
          <w:sz w:val="24"/>
          <w:szCs w:val="24"/>
        </w:rPr>
        <w:t>:</w:t>
      </w:r>
    </w:p>
    <w:p w14:paraId="5E01A5E5" w14:textId="77777777" w:rsidR="001916E1" w:rsidRPr="00573DB4" w:rsidRDefault="001916E1" w:rsidP="001916E1">
      <w:pPr>
        <w:pStyle w:val="13space"/>
        <w:spacing w:line="240" w:lineRule="auto"/>
        <w:rPr>
          <w:rFonts w:ascii="Arial" w:hAnsi="Arial" w:cs="Arial"/>
          <w:sz w:val="24"/>
          <w:szCs w:val="24"/>
        </w:rPr>
      </w:pPr>
    </w:p>
    <w:p w14:paraId="1A6A138B" w14:textId="00AC1F2A" w:rsidR="00B6136E" w:rsidRPr="005938C4" w:rsidRDefault="001571AD" w:rsidP="005938C4">
      <w:pPr>
        <w:pStyle w:val="ListParagraph"/>
        <w:numPr>
          <w:ilvl w:val="0"/>
          <w:numId w:val="16"/>
        </w:numPr>
        <w:spacing w:after="240"/>
        <w:jc w:val="both"/>
        <w:rPr>
          <w:rFonts w:ascii="Arial" w:hAnsi="Arial" w:cs="Arial"/>
          <w:color w:val="000000" w:themeColor="text1"/>
          <w:szCs w:val="24"/>
        </w:rPr>
      </w:pPr>
      <w:r w:rsidRPr="00573DB4">
        <w:rPr>
          <w:rFonts w:ascii="Arial" w:hAnsi="Arial" w:cs="Arial"/>
          <w:color w:val="000000" w:themeColor="text1"/>
          <w:szCs w:val="24"/>
        </w:rPr>
        <w:t xml:space="preserve">Rehabilitate </w:t>
      </w:r>
      <w:r w:rsidR="00B6136E">
        <w:rPr>
          <w:rFonts w:ascii="Arial" w:hAnsi="Arial" w:cs="Arial"/>
          <w:color w:val="000000" w:themeColor="text1"/>
          <w:szCs w:val="24"/>
        </w:rPr>
        <w:t>0</w:t>
      </w:r>
      <w:r w:rsidR="00645517">
        <w:rPr>
          <w:rFonts w:ascii="Arial" w:hAnsi="Arial" w:cs="Arial"/>
          <w:color w:val="000000" w:themeColor="text1"/>
          <w:szCs w:val="24"/>
        </w:rPr>
        <w:t>.5</w:t>
      </w:r>
      <w:r w:rsidR="00F532CA">
        <w:rPr>
          <w:rFonts w:ascii="Arial" w:hAnsi="Arial" w:cs="Arial"/>
          <w:color w:val="000000" w:themeColor="text1"/>
          <w:szCs w:val="24"/>
        </w:rPr>
        <w:t xml:space="preserve"> miles on </w:t>
      </w:r>
      <w:r w:rsidR="00B6136E">
        <w:rPr>
          <w:rFonts w:ascii="Arial" w:hAnsi="Arial" w:cs="Arial"/>
          <w:color w:val="000000" w:themeColor="text1"/>
          <w:szCs w:val="24"/>
        </w:rPr>
        <w:t>one</w:t>
      </w:r>
      <w:r w:rsidR="00F532CA">
        <w:rPr>
          <w:rFonts w:ascii="Arial" w:hAnsi="Arial" w:cs="Arial"/>
          <w:color w:val="000000" w:themeColor="text1"/>
          <w:szCs w:val="24"/>
        </w:rPr>
        <w:t xml:space="preserve"> </w:t>
      </w:r>
      <w:r w:rsidR="00DF6829">
        <w:rPr>
          <w:rFonts w:ascii="Arial" w:hAnsi="Arial" w:cs="Arial"/>
          <w:color w:val="000000" w:themeColor="text1"/>
          <w:szCs w:val="24"/>
        </w:rPr>
        <w:t>Arterial Street</w:t>
      </w:r>
      <w:r w:rsidR="00F532CA">
        <w:rPr>
          <w:rFonts w:ascii="Arial" w:hAnsi="Arial" w:cs="Arial"/>
          <w:color w:val="000000" w:themeColor="text1"/>
          <w:szCs w:val="24"/>
        </w:rPr>
        <w:t xml:space="preserve"> </w:t>
      </w:r>
      <w:r w:rsidR="005938C4">
        <w:rPr>
          <w:rFonts w:ascii="Arial" w:hAnsi="Arial" w:cs="Arial"/>
          <w:color w:val="000000" w:themeColor="text1"/>
          <w:szCs w:val="24"/>
        </w:rPr>
        <w:t xml:space="preserve">on </w:t>
      </w:r>
      <w:r w:rsidR="00AB729B">
        <w:rPr>
          <w:rFonts w:ascii="Arial" w:hAnsi="Arial" w:cs="Arial"/>
          <w:color w:val="000000" w:themeColor="text1"/>
          <w:szCs w:val="24"/>
        </w:rPr>
        <w:t xml:space="preserve">Chicago </w:t>
      </w:r>
      <w:r w:rsidR="00645517">
        <w:rPr>
          <w:rFonts w:ascii="Arial" w:hAnsi="Arial" w:cs="Arial"/>
          <w:color w:val="000000" w:themeColor="text1"/>
          <w:szCs w:val="24"/>
        </w:rPr>
        <w:t>Avenue</w:t>
      </w:r>
      <w:r w:rsidR="00AB729B">
        <w:rPr>
          <w:rFonts w:ascii="Arial" w:hAnsi="Arial" w:cs="Arial"/>
          <w:color w:val="000000" w:themeColor="text1"/>
          <w:szCs w:val="24"/>
        </w:rPr>
        <w:t xml:space="preserve"> from</w:t>
      </w:r>
      <w:r w:rsidR="00645517">
        <w:rPr>
          <w:rFonts w:ascii="Arial" w:hAnsi="Arial" w:cs="Arial"/>
          <w:color w:val="000000" w:themeColor="text1"/>
          <w:szCs w:val="24"/>
        </w:rPr>
        <w:t xml:space="preserve"> University Ave to Third Street</w:t>
      </w:r>
      <w:r w:rsidR="00277B5F">
        <w:rPr>
          <w:rFonts w:ascii="Arial" w:hAnsi="Arial" w:cs="Arial"/>
          <w:snapToGrid/>
          <w:color w:val="000000"/>
          <w:szCs w:val="24"/>
        </w:rPr>
        <w:t>;</w:t>
      </w:r>
    </w:p>
    <w:p w14:paraId="1A4FCF70" w14:textId="454C0283" w:rsidR="00B8393F" w:rsidRPr="00172154" w:rsidRDefault="00B8393F" w:rsidP="005938C4">
      <w:pPr>
        <w:pStyle w:val="ListParagraph"/>
        <w:numPr>
          <w:ilvl w:val="0"/>
          <w:numId w:val="16"/>
        </w:numPr>
        <w:spacing w:after="240"/>
        <w:jc w:val="both"/>
        <w:rPr>
          <w:rFonts w:ascii="Arial" w:hAnsi="Arial" w:cs="Arial"/>
          <w:color w:val="000000" w:themeColor="text1"/>
          <w:szCs w:val="24"/>
        </w:rPr>
      </w:pPr>
      <w:r w:rsidRPr="00573DB4">
        <w:rPr>
          <w:rFonts w:ascii="Arial" w:hAnsi="Arial" w:cs="Arial"/>
          <w:color w:val="000000" w:themeColor="text1"/>
          <w:szCs w:val="24"/>
        </w:rPr>
        <w:t>Re</w:t>
      </w:r>
      <w:r>
        <w:rPr>
          <w:rFonts w:ascii="Arial" w:hAnsi="Arial" w:cs="Arial"/>
          <w:color w:val="000000" w:themeColor="text1"/>
          <w:szCs w:val="24"/>
        </w:rPr>
        <w:t>surface</w:t>
      </w:r>
      <w:r w:rsidRPr="00573DB4">
        <w:rPr>
          <w:rFonts w:ascii="Arial" w:hAnsi="Arial" w:cs="Arial"/>
          <w:color w:val="000000" w:themeColor="text1"/>
          <w:szCs w:val="24"/>
        </w:rPr>
        <w:t xml:space="preserve"> </w:t>
      </w:r>
      <w:r w:rsidR="00E7008C">
        <w:rPr>
          <w:rFonts w:ascii="Arial" w:hAnsi="Arial" w:cs="Arial"/>
          <w:color w:val="000000" w:themeColor="text1"/>
          <w:szCs w:val="24"/>
        </w:rPr>
        <w:t>6.</w:t>
      </w:r>
      <w:r w:rsidR="00AD4777">
        <w:rPr>
          <w:rFonts w:ascii="Arial" w:hAnsi="Arial" w:cs="Arial"/>
          <w:color w:val="000000" w:themeColor="text1"/>
          <w:szCs w:val="24"/>
        </w:rPr>
        <w:t>7</w:t>
      </w:r>
      <w:r w:rsidR="005938C4">
        <w:rPr>
          <w:rFonts w:ascii="Arial" w:hAnsi="Arial" w:cs="Arial"/>
          <w:color w:val="000000" w:themeColor="text1"/>
          <w:szCs w:val="24"/>
        </w:rPr>
        <w:t xml:space="preserve"> </w:t>
      </w:r>
      <w:r w:rsidR="00BD7E7E" w:rsidRPr="00573DB4">
        <w:rPr>
          <w:rFonts w:ascii="Arial" w:hAnsi="Arial" w:cs="Arial"/>
          <w:color w:val="000000" w:themeColor="text1"/>
          <w:szCs w:val="24"/>
        </w:rPr>
        <w:t>miles of</w:t>
      </w:r>
      <w:r w:rsidR="000C0146">
        <w:rPr>
          <w:rFonts w:ascii="Arial" w:hAnsi="Arial" w:cs="Arial"/>
          <w:color w:val="000000" w:themeColor="text1"/>
          <w:szCs w:val="24"/>
        </w:rPr>
        <w:t xml:space="preserve"> local </w:t>
      </w:r>
      <w:r w:rsidR="005938C4">
        <w:rPr>
          <w:rFonts w:ascii="Arial" w:hAnsi="Arial" w:cs="Arial"/>
          <w:color w:val="000000" w:themeColor="text1"/>
          <w:szCs w:val="24"/>
        </w:rPr>
        <w:t>and collector streets</w:t>
      </w:r>
      <w:r w:rsidR="00BD7E7E" w:rsidRPr="00573DB4">
        <w:rPr>
          <w:rFonts w:ascii="Arial" w:hAnsi="Arial" w:cs="Arial"/>
          <w:color w:val="000000" w:themeColor="text1"/>
          <w:szCs w:val="24"/>
        </w:rPr>
        <w:t xml:space="preserve"> within </w:t>
      </w:r>
      <w:r w:rsidR="00444B03">
        <w:rPr>
          <w:rFonts w:ascii="Arial" w:hAnsi="Arial" w:cs="Arial"/>
          <w:color w:val="000000" w:themeColor="text1"/>
          <w:szCs w:val="24"/>
        </w:rPr>
        <w:t>six</w:t>
      </w:r>
      <w:r w:rsidR="00BD7E7E" w:rsidRPr="00573DB4">
        <w:rPr>
          <w:rFonts w:ascii="Arial" w:hAnsi="Arial" w:cs="Arial"/>
          <w:color w:val="000000" w:themeColor="text1"/>
          <w:szCs w:val="24"/>
        </w:rPr>
        <w:t xml:space="preserve"> different neighborhoods</w:t>
      </w:r>
      <w:r>
        <w:rPr>
          <w:rFonts w:ascii="Arial" w:hAnsi="Arial" w:cs="Arial"/>
          <w:snapToGrid/>
          <w:color w:val="000000"/>
          <w:szCs w:val="24"/>
        </w:rPr>
        <w:t>, including the following collector roadways:</w:t>
      </w:r>
    </w:p>
    <w:p w14:paraId="09C7AA75" w14:textId="77777777" w:rsidR="00B8393F" w:rsidRDefault="00B8393F" w:rsidP="00B8393F">
      <w:pPr>
        <w:pStyle w:val="ListParagraph"/>
        <w:numPr>
          <w:ilvl w:val="1"/>
          <w:numId w:val="16"/>
        </w:numPr>
        <w:spacing w:after="240"/>
        <w:jc w:val="both"/>
        <w:rPr>
          <w:rFonts w:ascii="Arial" w:hAnsi="Arial" w:cs="Arial"/>
          <w:color w:val="000000" w:themeColor="text1"/>
          <w:szCs w:val="24"/>
        </w:rPr>
      </w:pPr>
      <w:r>
        <w:rPr>
          <w:rFonts w:ascii="Arial" w:hAnsi="Arial" w:cs="Arial"/>
          <w:color w:val="000000" w:themeColor="text1"/>
          <w:szCs w:val="24"/>
        </w:rPr>
        <w:t>Rubidoux Avenue from Grand Ave. to Palm Ave.</w:t>
      </w:r>
    </w:p>
    <w:p w14:paraId="460C57C7" w14:textId="77777777" w:rsidR="00B8393F" w:rsidRDefault="00B8393F" w:rsidP="00B8393F">
      <w:pPr>
        <w:pStyle w:val="ListParagraph"/>
        <w:numPr>
          <w:ilvl w:val="1"/>
          <w:numId w:val="16"/>
        </w:numPr>
        <w:spacing w:after="240"/>
        <w:jc w:val="both"/>
        <w:rPr>
          <w:rFonts w:ascii="Arial" w:hAnsi="Arial" w:cs="Arial"/>
          <w:color w:val="000000" w:themeColor="text1"/>
          <w:szCs w:val="24"/>
        </w:rPr>
      </w:pPr>
      <w:r>
        <w:rPr>
          <w:rFonts w:ascii="Arial" w:hAnsi="Arial" w:cs="Arial"/>
          <w:color w:val="000000" w:themeColor="text1"/>
          <w:szCs w:val="24"/>
        </w:rPr>
        <w:t>Palm Avenue from Jurupa Ave. to Beechwood Pl.</w:t>
      </w:r>
    </w:p>
    <w:p w14:paraId="3A35126F" w14:textId="77777777" w:rsidR="00B8393F" w:rsidRDefault="00B8393F" w:rsidP="00B8393F">
      <w:pPr>
        <w:pStyle w:val="ListParagraph"/>
        <w:numPr>
          <w:ilvl w:val="1"/>
          <w:numId w:val="16"/>
        </w:numPr>
        <w:spacing w:after="240"/>
        <w:jc w:val="both"/>
        <w:rPr>
          <w:rFonts w:ascii="Arial" w:hAnsi="Arial" w:cs="Arial"/>
          <w:color w:val="000000" w:themeColor="text1"/>
          <w:szCs w:val="24"/>
        </w:rPr>
      </w:pPr>
      <w:r>
        <w:rPr>
          <w:rFonts w:ascii="Arial" w:hAnsi="Arial" w:cs="Arial"/>
          <w:color w:val="000000" w:themeColor="text1"/>
          <w:szCs w:val="24"/>
        </w:rPr>
        <w:t>Chapala Drive from Central Ave. to Lyndhurst Dr., and</w:t>
      </w:r>
    </w:p>
    <w:p w14:paraId="498AF814" w14:textId="10092360" w:rsidR="005061C3" w:rsidRPr="00172154" w:rsidRDefault="00B8393F" w:rsidP="00172154">
      <w:pPr>
        <w:pStyle w:val="ListParagraph"/>
        <w:numPr>
          <w:ilvl w:val="1"/>
          <w:numId w:val="16"/>
        </w:numPr>
        <w:spacing w:after="240"/>
        <w:jc w:val="both"/>
        <w:rPr>
          <w:rFonts w:ascii="Arial" w:hAnsi="Arial" w:cs="Arial"/>
          <w:color w:val="000000" w:themeColor="text1"/>
          <w:szCs w:val="24"/>
        </w:rPr>
      </w:pPr>
      <w:r>
        <w:rPr>
          <w:rFonts w:ascii="Arial" w:hAnsi="Arial" w:cs="Arial"/>
          <w:color w:val="000000" w:themeColor="text1"/>
          <w:szCs w:val="24"/>
        </w:rPr>
        <w:t>Panorama Road from Olivewood Ave. to SR-60;</w:t>
      </w:r>
    </w:p>
    <w:p w14:paraId="1A134975" w14:textId="02F2CAF5" w:rsidR="001D4094" w:rsidRDefault="001D4094" w:rsidP="001D4094">
      <w:pPr>
        <w:pStyle w:val="ListParagraph"/>
        <w:numPr>
          <w:ilvl w:val="0"/>
          <w:numId w:val="16"/>
        </w:numPr>
        <w:spacing w:after="240"/>
        <w:jc w:val="both"/>
        <w:rPr>
          <w:rFonts w:ascii="Arial" w:hAnsi="Arial" w:cs="Arial"/>
          <w:color w:val="000000" w:themeColor="text1"/>
          <w:szCs w:val="24"/>
        </w:rPr>
      </w:pPr>
      <w:r w:rsidRPr="00573DB4">
        <w:rPr>
          <w:rFonts w:ascii="Arial" w:hAnsi="Arial" w:cs="Arial"/>
          <w:color w:val="000000" w:themeColor="text1"/>
          <w:szCs w:val="24"/>
        </w:rPr>
        <w:t xml:space="preserve">Reconstruct damaged concrete curbs, gutters, sidewalks, driveways, and non-compliant pedestrian ramps throughout </w:t>
      </w:r>
      <w:r>
        <w:rPr>
          <w:rFonts w:ascii="Arial" w:hAnsi="Arial" w:cs="Arial"/>
          <w:color w:val="000000" w:themeColor="text1"/>
          <w:szCs w:val="24"/>
        </w:rPr>
        <w:t xml:space="preserve">all </w:t>
      </w:r>
      <w:r w:rsidR="005938C4">
        <w:rPr>
          <w:rFonts w:ascii="Arial" w:hAnsi="Arial" w:cs="Arial"/>
          <w:color w:val="000000" w:themeColor="text1"/>
          <w:szCs w:val="24"/>
        </w:rPr>
        <w:t xml:space="preserve">rehabilitation </w:t>
      </w:r>
      <w:r w:rsidRPr="00573DB4">
        <w:rPr>
          <w:rFonts w:ascii="Arial" w:hAnsi="Arial" w:cs="Arial"/>
          <w:color w:val="000000" w:themeColor="text1"/>
          <w:szCs w:val="24"/>
        </w:rPr>
        <w:t>locations;</w:t>
      </w:r>
    </w:p>
    <w:p w14:paraId="057A60A2" w14:textId="5457EA0F" w:rsidR="001916E1" w:rsidRDefault="001916E1" w:rsidP="001916E1">
      <w:pPr>
        <w:pStyle w:val="ListParagraph"/>
        <w:numPr>
          <w:ilvl w:val="0"/>
          <w:numId w:val="16"/>
        </w:numPr>
        <w:spacing w:after="240"/>
        <w:jc w:val="both"/>
        <w:rPr>
          <w:rFonts w:ascii="Arial" w:hAnsi="Arial" w:cs="Arial"/>
          <w:color w:val="000000" w:themeColor="text1"/>
          <w:szCs w:val="24"/>
        </w:rPr>
      </w:pPr>
      <w:r w:rsidRPr="00573DB4">
        <w:rPr>
          <w:rFonts w:ascii="Arial" w:hAnsi="Arial" w:cs="Arial"/>
          <w:color w:val="000000" w:themeColor="text1"/>
          <w:szCs w:val="24"/>
        </w:rPr>
        <w:t>Install new signing and striping throughout</w:t>
      </w:r>
      <w:r w:rsidR="005938C4">
        <w:rPr>
          <w:rFonts w:ascii="Arial" w:hAnsi="Arial" w:cs="Arial"/>
          <w:color w:val="000000" w:themeColor="text1"/>
          <w:szCs w:val="24"/>
        </w:rPr>
        <w:t xml:space="preserve"> as necessary</w:t>
      </w:r>
      <w:r w:rsidR="00331F28">
        <w:rPr>
          <w:rFonts w:ascii="Arial" w:hAnsi="Arial" w:cs="Arial"/>
          <w:color w:val="000000" w:themeColor="text1"/>
          <w:szCs w:val="24"/>
        </w:rPr>
        <w:t xml:space="preserve">; </w:t>
      </w:r>
      <w:r w:rsidR="00172154">
        <w:rPr>
          <w:rFonts w:ascii="Arial" w:hAnsi="Arial" w:cs="Arial"/>
          <w:color w:val="000000" w:themeColor="text1"/>
          <w:szCs w:val="24"/>
        </w:rPr>
        <w:t>and</w:t>
      </w:r>
    </w:p>
    <w:p w14:paraId="4D4A6F72" w14:textId="4FAFF3D2" w:rsidR="00F3133F" w:rsidRPr="00F3133F" w:rsidRDefault="00E7008C" w:rsidP="00F3133F">
      <w:pPr>
        <w:pStyle w:val="ListParagraph"/>
        <w:numPr>
          <w:ilvl w:val="0"/>
          <w:numId w:val="16"/>
        </w:numPr>
        <w:spacing w:after="240"/>
        <w:jc w:val="both"/>
        <w:rPr>
          <w:rFonts w:ascii="Arial" w:hAnsi="Arial" w:cs="Arial"/>
          <w:color w:val="000000" w:themeColor="text1"/>
          <w:szCs w:val="24"/>
        </w:rPr>
      </w:pPr>
      <w:r>
        <w:rPr>
          <w:rFonts w:ascii="Arial" w:hAnsi="Arial" w:cs="Arial"/>
          <w:color w:val="000000" w:themeColor="text1"/>
          <w:szCs w:val="24"/>
        </w:rPr>
        <w:t>Remove and replace sewer laterals for 20 residential properties located on R</w:t>
      </w:r>
      <w:r w:rsidR="00F3133F" w:rsidRPr="00F3133F">
        <w:rPr>
          <w:rFonts w:ascii="Arial" w:hAnsi="Arial" w:cs="Arial"/>
          <w:color w:val="000000" w:themeColor="text1"/>
          <w:szCs w:val="24"/>
        </w:rPr>
        <w:t>ubidoux Avenue and Palm Avenue.</w:t>
      </w:r>
    </w:p>
    <w:p w14:paraId="3EF71CCE" w14:textId="0E48D36D" w:rsidR="009F7426" w:rsidRPr="00573DB4" w:rsidRDefault="00F46CE4" w:rsidP="00226208">
      <w:pPr>
        <w:pStyle w:val="13space"/>
        <w:spacing w:line="240" w:lineRule="auto"/>
        <w:rPr>
          <w:rFonts w:ascii="Arial" w:hAnsi="Arial" w:cs="Arial"/>
          <w:sz w:val="24"/>
          <w:szCs w:val="24"/>
        </w:rPr>
      </w:pPr>
      <w:r w:rsidRPr="00F46CE4">
        <w:rPr>
          <w:rFonts w:ascii="Arial" w:hAnsi="Arial" w:cs="Arial"/>
          <w:sz w:val="24"/>
          <w:szCs w:val="24"/>
        </w:rPr>
        <w:t xml:space="preserve">The City did not schedule a pre-bid job walk. No questions were submitted from the 52 prospective bidders and no addenda were issued by the City for this advertisement. </w:t>
      </w:r>
      <w:r w:rsidR="00E15E06" w:rsidRPr="00573DB4">
        <w:rPr>
          <w:rFonts w:ascii="Arial" w:hAnsi="Arial" w:cs="Arial"/>
          <w:sz w:val="24"/>
          <w:szCs w:val="24"/>
        </w:rPr>
        <w:t xml:space="preserve">On </w:t>
      </w:r>
      <w:r w:rsidR="00BD3158">
        <w:rPr>
          <w:rFonts w:ascii="Arial" w:hAnsi="Arial" w:cs="Arial"/>
          <w:color w:val="auto"/>
          <w:sz w:val="24"/>
          <w:szCs w:val="24"/>
        </w:rPr>
        <w:t xml:space="preserve">September </w:t>
      </w:r>
      <w:r w:rsidR="00E9475F">
        <w:rPr>
          <w:rFonts w:ascii="Arial" w:hAnsi="Arial" w:cs="Arial"/>
          <w:color w:val="auto"/>
          <w:sz w:val="24"/>
          <w:szCs w:val="24"/>
        </w:rPr>
        <w:t xml:space="preserve">27, </w:t>
      </w:r>
      <w:r w:rsidR="005A3F63" w:rsidRPr="005A3F63">
        <w:rPr>
          <w:rFonts w:ascii="Arial" w:hAnsi="Arial" w:cs="Arial"/>
          <w:color w:val="auto"/>
          <w:sz w:val="24"/>
          <w:szCs w:val="24"/>
        </w:rPr>
        <w:t>2023</w:t>
      </w:r>
      <w:r w:rsidR="00AE2065" w:rsidRPr="005A3F63">
        <w:rPr>
          <w:rFonts w:ascii="Arial" w:hAnsi="Arial" w:cs="Arial"/>
          <w:color w:val="auto"/>
          <w:sz w:val="24"/>
          <w:szCs w:val="24"/>
        </w:rPr>
        <w:t>,</w:t>
      </w:r>
      <w:r w:rsidR="00E15E06" w:rsidRPr="005A3F63">
        <w:rPr>
          <w:rFonts w:ascii="Arial" w:hAnsi="Arial" w:cs="Arial"/>
          <w:color w:val="auto"/>
          <w:sz w:val="24"/>
          <w:szCs w:val="24"/>
        </w:rPr>
        <w:t xml:space="preserve"> </w:t>
      </w:r>
      <w:r w:rsidR="00E9475F">
        <w:rPr>
          <w:rFonts w:ascii="Arial" w:hAnsi="Arial" w:cs="Arial"/>
          <w:color w:val="auto"/>
          <w:sz w:val="24"/>
          <w:szCs w:val="24"/>
        </w:rPr>
        <w:t>five</w:t>
      </w:r>
      <w:r w:rsidR="00E15E06" w:rsidRPr="00573DB4">
        <w:rPr>
          <w:rFonts w:ascii="Arial" w:hAnsi="Arial" w:cs="Arial"/>
          <w:sz w:val="24"/>
          <w:szCs w:val="24"/>
        </w:rPr>
        <w:t xml:space="preserve"> bids were received for the construction of the Project (Attachment </w:t>
      </w:r>
      <w:r w:rsidR="00AD5807">
        <w:rPr>
          <w:rFonts w:ascii="Arial" w:hAnsi="Arial" w:cs="Arial"/>
          <w:sz w:val="24"/>
          <w:szCs w:val="24"/>
        </w:rPr>
        <w:t>3</w:t>
      </w:r>
      <w:r w:rsidR="00E15E06" w:rsidRPr="00573DB4">
        <w:rPr>
          <w:rFonts w:ascii="Arial" w:hAnsi="Arial" w:cs="Arial"/>
          <w:sz w:val="24"/>
          <w:szCs w:val="24"/>
        </w:rPr>
        <w:t>)</w:t>
      </w:r>
      <w:r w:rsidR="00D33D28" w:rsidRPr="00573DB4">
        <w:rPr>
          <w:rFonts w:ascii="Arial" w:hAnsi="Arial" w:cs="Arial"/>
          <w:sz w:val="24"/>
          <w:szCs w:val="24"/>
        </w:rPr>
        <w:t xml:space="preserve">. The lowest responsive bid was from </w:t>
      </w:r>
      <w:r w:rsidR="003E06A8" w:rsidRPr="004924BA">
        <w:rPr>
          <w:rFonts w:ascii="Arial" w:hAnsi="Arial" w:cs="Arial"/>
          <w:bCs/>
          <w:szCs w:val="24"/>
        </w:rPr>
        <w:t>Hardy &amp; Harper, Inc</w:t>
      </w:r>
      <w:r w:rsidR="005A3F63">
        <w:rPr>
          <w:rFonts w:ascii="Arial" w:hAnsi="Arial" w:cs="Arial"/>
          <w:color w:val="auto"/>
          <w:sz w:val="24"/>
          <w:szCs w:val="24"/>
        </w:rPr>
        <w:t>,</w:t>
      </w:r>
      <w:r w:rsidR="00D33D28" w:rsidRPr="00573DB4">
        <w:rPr>
          <w:rFonts w:ascii="Arial" w:hAnsi="Arial" w:cs="Arial"/>
          <w:sz w:val="24"/>
          <w:szCs w:val="24"/>
        </w:rPr>
        <w:t xml:space="preserve"> </w:t>
      </w:r>
      <w:r w:rsidR="006C6438">
        <w:rPr>
          <w:rFonts w:ascii="Arial" w:hAnsi="Arial" w:cs="Arial"/>
          <w:sz w:val="24"/>
          <w:szCs w:val="24"/>
        </w:rPr>
        <w:t xml:space="preserve">in </w:t>
      </w:r>
      <w:r w:rsidR="00D33D28" w:rsidRPr="00573DB4">
        <w:rPr>
          <w:rFonts w:ascii="Arial" w:hAnsi="Arial" w:cs="Arial"/>
          <w:sz w:val="24"/>
          <w:szCs w:val="24"/>
        </w:rPr>
        <w:t xml:space="preserve">the amount </w:t>
      </w:r>
      <w:r w:rsidR="00D33D28" w:rsidRPr="009D6496">
        <w:rPr>
          <w:rFonts w:ascii="Arial" w:hAnsi="Arial" w:cs="Arial"/>
          <w:sz w:val="24"/>
          <w:szCs w:val="24"/>
        </w:rPr>
        <w:t>of $</w:t>
      </w:r>
      <w:r w:rsidR="003E06A8" w:rsidRPr="00172154">
        <w:rPr>
          <w:rFonts w:ascii="Arial" w:hAnsi="Arial" w:cs="Arial"/>
          <w:bCs/>
          <w:sz w:val="24"/>
          <w:szCs w:val="24"/>
        </w:rPr>
        <w:t>7,820,000</w:t>
      </w:r>
      <w:r w:rsidR="00D33D28" w:rsidRPr="009D6496">
        <w:rPr>
          <w:rFonts w:ascii="Arial" w:hAnsi="Arial" w:cs="Arial"/>
          <w:sz w:val="24"/>
          <w:szCs w:val="24"/>
        </w:rPr>
        <w:t>, which</w:t>
      </w:r>
      <w:r w:rsidR="00D33D28" w:rsidRPr="00573DB4">
        <w:rPr>
          <w:rFonts w:ascii="Arial" w:hAnsi="Arial" w:cs="Arial"/>
          <w:sz w:val="24"/>
          <w:szCs w:val="24"/>
        </w:rPr>
        <w:t xml:space="preserve"> is </w:t>
      </w:r>
      <w:r w:rsidR="00BD3158">
        <w:rPr>
          <w:rFonts w:ascii="Arial" w:hAnsi="Arial" w:cs="Arial"/>
          <w:sz w:val="24"/>
          <w:szCs w:val="24"/>
        </w:rPr>
        <w:t>7.</w:t>
      </w:r>
      <w:r w:rsidR="00AC6F71">
        <w:rPr>
          <w:rFonts w:ascii="Arial" w:hAnsi="Arial" w:cs="Arial"/>
          <w:sz w:val="24"/>
          <w:szCs w:val="24"/>
        </w:rPr>
        <w:t>7</w:t>
      </w:r>
      <w:r w:rsidR="00902A79" w:rsidRPr="00573DB4">
        <w:rPr>
          <w:rFonts w:ascii="Arial" w:hAnsi="Arial" w:cs="Arial"/>
          <w:sz w:val="24"/>
          <w:szCs w:val="24"/>
        </w:rPr>
        <w:t>%</w:t>
      </w:r>
      <w:r w:rsidR="00D33D28" w:rsidRPr="00573DB4">
        <w:rPr>
          <w:rFonts w:ascii="Arial" w:hAnsi="Arial" w:cs="Arial"/>
          <w:sz w:val="24"/>
          <w:szCs w:val="24"/>
        </w:rPr>
        <w:t xml:space="preserve"> </w:t>
      </w:r>
      <w:r w:rsidR="0084602B">
        <w:rPr>
          <w:rFonts w:ascii="Arial" w:hAnsi="Arial" w:cs="Arial"/>
          <w:sz w:val="24"/>
          <w:szCs w:val="24"/>
        </w:rPr>
        <w:t>under</w:t>
      </w:r>
      <w:r w:rsidR="00D33D28" w:rsidRPr="00573DB4">
        <w:rPr>
          <w:rFonts w:ascii="Arial" w:hAnsi="Arial" w:cs="Arial"/>
          <w:sz w:val="24"/>
          <w:szCs w:val="24"/>
        </w:rPr>
        <w:t xml:space="preserve"> the Engineer’s Estimate</w:t>
      </w:r>
      <w:r w:rsidR="00BD3158">
        <w:rPr>
          <w:rFonts w:ascii="Arial" w:hAnsi="Arial" w:cs="Arial"/>
          <w:sz w:val="24"/>
          <w:szCs w:val="24"/>
        </w:rPr>
        <w:t>.</w:t>
      </w:r>
      <w:r w:rsidR="00D33D28" w:rsidRPr="00573DB4">
        <w:rPr>
          <w:rFonts w:ascii="Arial" w:hAnsi="Arial" w:cs="Arial"/>
          <w:sz w:val="24"/>
          <w:szCs w:val="24"/>
        </w:rPr>
        <w:t xml:space="preserve"> </w:t>
      </w:r>
    </w:p>
    <w:tbl>
      <w:tblPr>
        <w:tblStyle w:val="TableGrid"/>
        <w:tblW w:w="0" w:type="auto"/>
        <w:jc w:val="center"/>
        <w:tblLook w:val="04A0" w:firstRow="1" w:lastRow="0" w:firstColumn="1" w:lastColumn="0" w:noHBand="0" w:noVBand="1"/>
      </w:tblPr>
      <w:tblGrid>
        <w:gridCol w:w="1255"/>
        <w:gridCol w:w="3240"/>
        <w:gridCol w:w="1800"/>
      </w:tblGrid>
      <w:tr w:rsidR="00F46CE4" w14:paraId="2B459E38" w14:textId="77777777" w:rsidTr="00FA241E">
        <w:trPr>
          <w:jc w:val="center"/>
        </w:trPr>
        <w:tc>
          <w:tcPr>
            <w:tcW w:w="1255" w:type="dxa"/>
          </w:tcPr>
          <w:p w14:paraId="4035E7C0" w14:textId="77777777" w:rsidR="00F46CE4" w:rsidRPr="00E16B4E" w:rsidRDefault="00F46CE4" w:rsidP="00FA241E">
            <w:pPr>
              <w:jc w:val="center"/>
              <w:rPr>
                <w:rFonts w:ascii="Arial" w:hAnsi="Arial" w:cs="Arial"/>
                <w:b/>
                <w:bCs/>
                <w:szCs w:val="24"/>
              </w:rPr>
            </w:pPr>
            <w:r w:rsidRPr="00E16B4E">
              <w:rPr>
                <w:rFonts w:ascii="Arial" w:hAnsi="Arial" w:cs="Arial"/>
                <w:b/>
                <w:bCs/>
                <w:szCs w:val="24"/>
              </w:rPr>
              <w:t>Ranking</w:t>
            </w:r>
          </w:p>
        </w:tc>
        <w:tc>
          <w:tcPr>
            <w:tcW w:w="3240" w:type="dxa"/>
          </w:tcPr>
          <w:p w14:paraId="6F089454" w14:textId="77777777" w:rsidR="00F46CE4" w:rsidRPr="00E16B4E" w:rsidRDefault="00F46CE4" w:rsidP="00FA241E">
            <w:pPr>
              <w:jc w:val="center"/>
              <w:rPr>
                <w:rFonts w:ascii="Arial" w:hAnsi="Arial" w:cs="Arial"/>
                <w:b/>
                <w:bCs/>
                <w:szCs w:val="24"/>
              </w:rPr>
            </w:pPr>
            <w:r w:rsidRPr="00E16B4E">
              <w:rPr>
                <w:rFonts w:ascii="Arial" w:hAnsi="Arial" w:cs="Arial"/>
                <w:b/>
                <w:bCs/>
                <w:szCs w:val="24"/>
              </w:rPr>
              <w:t>Bidders Name</w:t>
            </w:r>
          </w:p>
        </w:tc>
        <w:tc>
          <w:tcPr>
            <w:tcW w:w="1800" w:type="dxa"/>
          </w:tcPr>
          <w:p w14:paraId="372F43B7" w14:textId="77777777" w:rsidR="00F46CE4" w:rsidRPr="00E16B4E" w:rsidRDefault="00F46CE4" w:rsidP="00FA241E">
            <w:pPr>
              <w:jc w:val="center"/>
              <w:rPr>
                <w:rFonts w:ascii="Arial" w:hAnsi="Arial" w:cs="Arial"/>
                <w:b/>
                <w:bCs/>
                <w:szCs w:val="24"/>
              </w:rPr>
            </w:pPr>
            <w:r w:rsidRPr="00E16B4E">
              <w:rPr>
                <w:rFonts w:ascii="Arial" w:hAnsi="Arial" w:cs="Arial"/>
                <w:b/>
                <w:bCs/>
                <w:szCs w:val="24"/>
              </w:rPr>
              <w:t>Bid Amount</w:t>
            </w:r>
          </w:p>
        </w:tc>
      </w:tr>
      <w:tr w:rsidR="00F46CE4" w14:paraId="493FD512" w14:textId="77777777" w:rsidTr="00FA241E">
        <w:trPr>
          <w:jc w:val="center"/>
        </w:trPr>
        <w:tc>
          <w:tcPr>
            <w:tcW w:w="1255" w:type="dxa"/>
          </w:tcPr>
          <w:p w14:paraId="28D3A2E9" w14:textId="77777777" w:rsidR="00F46CE4" w:rsidRDefault="00F46CE4" w:rsidP="00FA241E">
            <w:pPr>
              <w:jc w:val="center"/>
              <w:rPr>
                <w:rFonts w:ascii="Arial" w:hAnsi="Arial" w:cs="Arial"/>
                <w:szCs w:val="24"/>
              </w:rPr>
            </w:pPr>
            <w:r>
              <w:rPr>
                <w:rFonts w:ascii="Arial" w:hAnsi="Arial" w:cs="Arial"/>
                <w:szCs w:val="24"/>
              </w:rPr>
              <w:t>1</w:t>
            </w:r>
          </w:p>
        </w:tc>
        <w:tc>
          <w:tcPr>
            <w:tcW w:w="3240" w:type="dxa"/>
          </w:tcPr>
          <w:p w14:paraId="5A1D92F1" w14:textId="77777777" w:rsidR="00F46CE4" w:rsidRDefault="00F46CE4" w:rsidP="00FA241E">
            <w:pPr>
              <w:jc w:val="both"/>
              <w:rPr>
                <w:rFonts w:ascii="Arial" w:hAnsi="Arial" w:cs="Arial"/>
                <w:szCs w:val="24"/>
              </w:rPr>
            </w:pPr>
            <w:r>
              <w:rPr>
                <w:rFonts w:ascii="Arial" w:hAnsi="Arial" w:cs="Arial"/>
                <w:szCs w:val="24"/>
              </w:rPr>
              <w:t>Hardy &amp; Harper, Inc</w:t>
            </w:r>
          </w:p>
        </w:tc>
        <w:tc>
          <w:tcPr>
            <w:tcW w:w="1800" w:type="dxa"/>
          </w:tcPr>
          <w:p w14:paraId="3B9B20A3" w14:textId="77777777" w:rsidR="00F46CE4" w:rsidRPr="00FA241E" w:rsidRDefault="00F46CE4" w:rsidP="00FA241E">
            <w:pPr>
              <w:widowControl/>
              <w:jc w:val="both"/>
              <w:rPr>
                <w:rFonts w:ascii="Arial" w:hAnsi="Arial" w:cs="Arial"/>
                <w:snapToGrid/>
                <w:color w:val="000000"/>
                <w:sz w:val="22"/>
                <w:szCs w:val="22"/>
              </w:rPr>
            </w:pPr>
            <w:r w:rsidRPr="00FA241E">
              <w:rPr>
                <w:rFonts w:ascii="Arial" w:hAnsi="Arial" w:cs="Arial"/>
                <w:color w:val="000000"/>
                <w:sz w:val="22"/>
                <w:szCs w:val="22"/>
              </w:rPr>
              <w:t>$</w:t>
            </w:r>
            <w:r>
              <w:rPr>
                <w:rFonts w:ascii="Arial" w:hAnsi="Arial" w:cs="Arial"/>
                <w:color w:val="000000"/>
                <w:sz w:val="22"/>
                <w:szCs w:val="22"/>
              </w:rPr>
              <w:t>7</w:t>
            </w:r>
            <w:r w:rsidRPr="00FA241E">
              <w:rPr>
                <w:rFonts w:ascii="Arial" w:hAnsi="Arial" w:cs="Arial"/>
                <w:color w:val="000000"/>
                <w:sz w:val="22"/>
                <w:szCs w:val="22"/>
              </w:rPr>
              <w:t>,</w:t>
            </w:r>
            <w:r>
              <w:rPr>
                <w:rFonts w:ascii="Arial" w:hAnsi="Arial" w:cs="Arial"/>
                <w:color w:val="000000"/>
                <w:sz w:val="22"/>
                <w:szCs w:val="22"/>
              </w:rPr>
              <w:t>820</w:t>
            </w:r>
            <w:r w:rsidRPr="00FA241E">
              <w:rPr>
                <w:rFonts w:ascii="Arial" w:hAnsi="Arial" w:cs="Arial"/>
                <w:color w:val="000000"/>
                <w:sz w:val="22"/>
                <w:szCs w:val="22"/>
              </w:rPr>
              <w:t>,000.00</w:t>
            </w:r>
          </w:p>
        </w:tc>
      </w:tr>
      <w:tr w:rsidR="00F46CE4" w14:paraId="256CAA92" w14:textId="77777777" w:rsidTr="00FA241E">
        <w:trPr>
          <w:jc w:val="center"/>
        </w:trPr>
        <w:tc>
          <w:tcPr>
            <w:tcW w:w="1255" w:type="dxa"/>
          </w:tcPr>
          <w:p w14:paraId="30DDF4CC" w14:textId="77777777" w:rsidR="00F46CE4" w:rsidRDefault="00F46CE4" w:rsidP="00FA241E">
            <w:pPr>
              <w:jc w:val="center"/>
              <w:rPr>
                <w:rFonts w:ascii="Arial" w:hAnsi="Arial" w:cs="Arial"/>
                <w:szCs w:val="24"/>
              </w:rPr>
            </w:pPr>
            <w:r>
              <w:rPr>
                <w:rFonts w:ascii="Arial" w:hAnsi="Arial" w:cs="Arial"/>
                <w:szCs w:val="24"/>
              </w:rPr>
              <w:t>2</w:t>
            </w:r>
          </w:p>
        </w:tc>
        <w:tc>
          <w:tcPr>
            <w:tcW w:w="3240" w:type="dxa"/>
          </w:tcPr>
          <w:p w14:paraId="4E05071B" w14:textId="77777777" w:rsidR="00F46CE4" w:rsidRDefault="00F46CE4" w:rsidP="00FA241E">
            <w:pPr>
              <w:jc w:val="both"/>
              <w:rPr>
                <w:rFonts w:ascii="Arial" w:hAnsi="Arial" w:cs="Arial"/>
                <w:szCs w:val="24"/>
              </w:rPr>
            </w:pPr>
            <w:r>
              <w:rPr>
                <w:rFonts w:ascii="Arial" w:hAnsi="Arial" w:cs="Arial"/>
                <w:szCs w:val="24"/>
              </w:rPr>
              <w:t xml:space="preserve">Onyx Paving Company </w:t>
            </w:r>
          </w:p>
        </w:tc>
        <w:tc>
          <w:tcPr>
            <w:tcW w:w="1800" w:type="dxa"/>
          </w:tcPr>
          <w:p w14:paraId="31EE7E36" w14:textId="77777777" w:rsidR="00F46CE4" w:rsidRPr="00FA241E" w:rsidRDefault="00F46CE4" w:rsidP="00FA241E">
            <w:pPr>
              <w:widowControl/>
              <w:jc w:val="both"/>
              <w:rPr>
                <w:rFonts w:ascii="Arial" w:hAnsi="Arial" w:cs="Arial"/>
                <w:snapToGrid/>
                <w:color w:val="000000"/>
                <w:sz w:val="22"/>
                <w:szCs w:val="22"/>
              </w:rPr>
            </w:pPr>
            <w:r w:rsidRPr="00FA241E">
              <w:rPr>
                <w:rFonts w:ascii="Arial" w:hAnsi="Arial" w:cs="Arial"/>
                <w:color w:val="000000"/>
                <w:sz w:val="22"/>
                <w:szCs w:val="22"/>
              </w:rPr>
              <w:t>$</w:t>
            </w:r>
            <w:r>
              <w:rPr>
                <w:rFonts w:ascii="Arial" w:hAnsi="Arial" w:cs="Arial"/>
                <w:color w:val="000000"/>
                <w:sz w:val="22"/>
                <w:szCs w:val="22"/>
              </w:rPr>
              <w:t>7</w:t>
            </w:r>
            <w:r w:rsidRPr="00FA241E">
              <w:rPr>
                <w:rFonts w:ascii="Arial" w:hAnsi="Arial" w:cs="Arial"/>
                <w:color w:val="000000"/>
                <w:sz w:val="22"/>
                <w:szCs w:val="22"/>
              </w:rPr>
              <w:t>,</w:t>
            </w:r>
            <w:r>
              <w:rPr>
                <w:rFonts w:ascii="Arial" w:hAnsi="Arial" w:cs="Arial"/>
                <w:color w:val="000000"/>
                <w:sz w:val="22"/>
                <w:szCs w:val="22"/>
              </w:rPr>
              <w:t>888</w:t>
            </w:r>
            <w:r w:rsidRPr="00FA241E">
              <w:rPr>
                <w:rFonts w:ascii="Arial" w:hAnsi="Arial" w:cs="Arial"/>
                <w:color w:val="000000"/>
                <w:sz w:val="22"/>
                <w:szCs w:val="22"/>
              </w:rPr>
              <w:t>,</w:t>
            </w:r>
            <w:r>
              <w:rPr>
                <w:rFonts w:ascii="Arial" w:hAnsi="Arial" w:cs="Arial"/>
                <w:color w:val="000000"/>
                <w:sz w:val="22"/>
                <w:szCs w:val="22"/>
              </w:rPr>
              <w:t>000</w:t>
            </w:r>
            <w:r w:rsidRPr="00FA241E">
              <w:rPr>
                <w:rFonts w:ascii="Arial" w:hAnsi="Arial" w:cs="Arial"/>
                <w:color w:val="000000"/>
                <w:sz w:val="22"/>
                <w:szCs w:val="22"/>
              </w:rPr>
              <w:t>.00</w:t>
            </w:r>
          </w:p>
        </w:tc>
      </w:tr>
      <w:tr w:rsidR="00F46CE4" w14:paraId="18F574C1" w14:textId="77777777" w:rsidTr="00FA241E">
        <w:trPr>
          <w:jc w:val="center"/>
        </w:trPr>
        <w:tc>
          <w:tcPr>
            <w:tcW w:w="1255" w:type="dxa"/>
          </w:tcPr>
          <w:p w14:paraId="54D86B6B" w14:textId="77777777" w:rsidR="00F46CE4" w:rsidRDefault="00F46CE4" w:rsidP="00FA241E">
            <w:pPr>
              <w:jc w:val="center"/>
              <w:rPr>
                <w:rFonts w:ascii="Arial" w:hAnsi="Arial" w:cs="Arial"/>
                <w:szCs w:val="24"/>
              </w:rPr>
            </w:pPr>
            <w:r>
              <w:rPr>
                <w:rFonts w:ascii="Arial" w:hAnsi="Arial" w:cs="Arial"/>
                <w:szCs w:val="24"/>
              </w:rPr>
              <w:t>3</w:t>
            </w:r>
          </w:p>
        </w:tc>
        <w:tc>
          <w:tcPr>
            <w:tcW w:w="3240" w:type="dxa"/>
          </w:tcPr>
          <w:p w14:paraId="0D9DD38C" w14:textId="77777777" w:rsidR="00F46CE4" w:rsidRDefault="00F46CE4" w:rsidP="00FA241E">
            <w:pPr>
              <w:jc w:val="both"/>
              <w:rPr>
                <w:rFonts w:ascii="Arial" w:hAnsi="Arial" w:cs="Arial"/>
                <w:szCs w:val="24"/>
              </w:rPr>
            </w:pPr>
            <w:r>
              <w:rPr>
                <w:rFonts w:ascii="Arial" w:hAnsi="Arial" w:cs="Arial"/>
                <w:szCs w:val="24"/>
              </w:rPr>
              <w:t>Sequel Contractors Inc</w:t>
            </w:r>
          </w:p>
        </w:tc>
        <w:tc>
          <w:tcPr>
            <w:tcW w:w="1800" w:type="dxa"/>
          </w:tcPr>
          <w:p w14:paraId="7AC95602" w14:textId="77777777" w:rsidR="00F46CE4" w:rsidRPr="00FA241E" w:rsidRDefault="00F46CE4" w:rsidP="00FA241E">
            <w:pPr>
              <w:widowControl/>
              <w:jc w:val="both"/>
              <w:rPr>
                <w:rFonts w:ascii="Arial" w:hAnsi="Arial" w:cs="Arial"/>
                <w:snapToGrid/>
                <w:color w:val="000000"/>
                <w:sz w:val="22"/>
                <w:szCs w:val="22"/>
              </w:rPr>
            </w:pPr>
            <w:r w:rsidRPr="00FA241E">
              <w:rPr>
                <w:rFonts w:ascii="Arial" w:hAnsi="Arial" w:cs="Arial"/>
                <w:color w:val="000000"/>
                <w:sz w:val="22"/>
                <w:szCs w:val="22"/>
              </w:rPr>
              <w:t>$</w:t>
            </w:r>
            <w:r>
              <w:rPr>
                <w:rFonts w:ascii="Arial" w:hAnsi="Arial" w:cs="Arial"/>
                <w:color w:val="000000"/>
                <w:sz w:val="22"/>
                <w:szCs w:val="22"/>
              </w:rPr>
              <w:t>7</w:t>
            </w:r>
            <w:r w:rsidRPr="00FA241E">
              <w:rPr>
                <w:rFonts w:ascii="Arial" w:hAnsi="Arial" w:cs="Arial"/>
                <w:color w:val="000000"/>
                <w:sz w:val="22"/>
                <w:szCs w:val="22"/>
              </w:rPr>
              <w:t>,</w:t>
            </w:r>
            <w:r>
              <w:rPr>
                <w:rFonts w:ascii="Arial" w:hAnsi="Arial" w:cs="Arial"/>
                <w:color w:val="000000"/>
                <w:sz w:val="22"/>
                <w:szCs w:val="22"/>
              </w:rPr>
              <w:t>934</w:t>
            </w:r>
            <w:r w:rsidRPr="00FA241E">
              <w:rPr>
                <w:rFonts w:ascii="Arial" w:hAnsi="Arial" w:cs="Arial"/>
                <w:color w:val="000000"/>
                <w:sz w:val="22"/>
                <w:szCs w:val="22"/>
              </w:rPr>
              <w:t>,</w:t>
            </w:r>
            <w:r>
              <w:rPr>
                <w:rFonts w:ascii="Arial" w:hAnsi="Arial" w:cs="Arial"/>
                <w:color w:val="000000"/>
                <w:sz w:val="22"/>
                <w:szCs w:val="22"/>
              </w:rPr>
              <w:t>726.95</w:t>
            </w:r>
          </w:p>
        </w:tc>
      </w:tr>
      <w:tr w:rsidR="00F46CE4" w14:paraId="49C3C7FC" w14:textId="77777777" w:rsidTr="00FA241E">
        <w:trPr>
          <w:jc w:val="center"/>
        </w:trPr>
        <w:tc>
          <w:tcPr>
            <w:tcW w:w="1255" w:type="dxa"/>
          </w:tcPr>
          <w:p w14:paraId="1B8CC47E" w14:textId="77777777" w:rsidR="00F46CE4" w:rsidRDefault="00F46CE4" w:rsidP="00FA241E">
            <w:pPr>
              <w:jc w:val="center"/>
              <w:rPr>
                <w:rFonts w:ascii="Arial" w:hAnsi="Arial" w:cs="Arial"/>
                <w:szCs w:val="24"/>
              </w:rPr>
            </w:pPr>
            <w:r>
              <w:rPr>
                <w:rFonts w:ascii="Arial" w:hAnsi="Arial" w:cs="Arial"/>
                <w:szCs w:val="24"/>
              </w:rPr>
              <w:t>4</w:t>
            </w:r>
          </w:p>
        </w:tc>
        <w:tc>
          <w:tcPr>
            <w:tcW w:w="3240" w:type="dxa"/>
          </w:tcPr>
          <w:p w14:paraId="025AC7FB" w14:textId="77777777" w:rsidR="00F46CE4" w:rsidRDefault="00F46CE4" w:rsidP="00FA241E">
            <w:pPr>
              <w:jc w:val="both"/>
              <w:rPr>
                <w:rFonts w:ascii="Arial" w:hAnsi="Arial" w:cs="Arial"/>
                <w:szCs w:val="24"/>
              </w:rPr>
            </w:pPr>
            <w:r>
              <w:rPr>
                <w:rFonts w:ascii="Arial" w:hAnsi="Arial" w:cs="Arial"/>
                <w:szCs w:val="24"/>
              </w:rPr>
              <w:t>All American Asphalt</w:t>
            </w:r>
          </w:p>
        </w:tc>
        <w:tc>
          <w:tcPr>
            <w:tcW w:w="1800" w:type="dxa"/>
          </w:tcPr>
          <w:p w14:paraId="6FB6901E" w14:textId="77777777" w:rsidR="00F46CE4" w:rsidRPr="00FA241E" w:rsidRDefault="00F46CE4" w:rsidP="00FA241E">
            <w:pPr>
              <w:widowControl/>
              <w:jc w:val="both"/>
              <w:rPr>
                <w:rFonts w:ascii="Arial" w:hAnsi="Arial" w:cs="Arial"/>
                <w:snapToGrid/>
                <w:color w:val="000000"/>
                <w:sz w:val="22"/>
                <w:szCs w:val="22"/>
              </w:rPr>
            </w:pPr>
            <w:r w:rsidRPr="00FA241E">
              <w:rPr>
                <w:rFonts w:ascii="Arial" w:hAnsi="Arial" w:cs="Arial"/>
                <w:color w:val="000000"/>
                <w:sz w:val="22"/>
                <w:szCs w:val="22"/>
              </w:rPr>
              <w:t>$</w:t>
            </w:r>
            <w:r>
              <w:rPr>
                <w:rFonts w:ascii="Arial" w:hAnsi="Arial" w:cs="Arial"/>
                <w:color w:val="000000"/>
                <w:sz w:val="22"/>
                <w:szCs w:val="22"/>
              </w:rPr>
              <w:t>8</w:t>
            </w:r>
            <w:r w:rsidRPr="00FA241E">
              <w:rPr>
                <w:rFonts w:ascii="Arial" w:hAnsi="Arial" w:cs="Arial"/>
                <w:color w:val="000000"/>
                <w:sz w:val="22"/>
                <w:szCs w:val="22"/>
              </w:rPr>
              <w:t>,</w:t>
            </w:r>
            <w:r>
              <w:rPr>
                <w:rFonts w:ascii="Arial" w:hAnsi="Arial" w:cs="Arial"/>
                <w:color w:val="000000"/>
                <w:sz w:val="22"/>
                <w:szCs w:val="22"/>
              </w:rPr>
              <w:t>199</w:t>
            </w:r>
            <w:r w:rsidRPr="00FA241E">
              <w:rPr>
                <w:rFonts w:ascii="Arial" w:hAnsi="Arial" w:cs="Arial"/>
                <w:color w:val="000000"/>
                <w:sz w:val="22"/>
                <w:szCs w:val="22"/>
              </w:rPr>
              <w:t>,</w:t>
            </w:r>
            <w:r>
              <w:rPr>
                <w:rFonts w:ascii="Arial" w:hAnsi="Arial" w:cs="Arial"/>
                <w:color w:val="000000"/>
                <w:sz w:val="22"/>
                <w:szCs w:val="22"/>
              </w:rPr>
              <w:t>508</w:t>
            </w:r>
            <w:r w:rsidRPr="00FA241E">
              <w:rPr>
                <w:rFonts w:ascii="Arial" w:hAnsi="Arial" w:cs="Arial"/>
                <w:color w:val="000000"/>
                <w:sz w:val="22"/>
                <w:szCs w:val="22"/>
              </w:rPr>
              <w:t>.</w:t>
            </w:r>
            <w:r>
              <w:rPr>
                <w:rFonts w:ascii="Arial" w:hAnsi="Arial" w:cs="Arial"/>
                <w:color w:val="000000"/>
                <w:sz w:val="22"/>
                <w:szCs w:val="22"/>
              </w:rPr>
              <w:t>00</w:t>
            </w:r>
          </w:p>
        </w:tc>
      </w:tr>
      <w:tr w:rsidR="00F46CE4" w14:paraId="03EA2B24" w14:textId="77777777" w:rsidTr="00FA241E">
        <w:trPr>
          <w:jc w:val="center"/>
        </w:trPr>
        <w:tc>
          <w:tcPr>
            <w:tcW w:w="1255" w:type="dxa"/>
          </w:tcPr>
          <w:p w14:paraId="76DBED7A" w14:textId="77777777" w:rsidR="00F46CE4" w:rsidRDefault="00F46CE4" w:rsidP="00FA241E">
            <w:pPr>
              <w:jc w:val="center"/>
              <w:rPr>
                <w:rFonts w:ascii="Arial" w:hAnsi="Arial" w:cs="Arial"/>
                <w:szCs w:val="24"/>
              </w:rPr>
            </w:pPr>
            <w:r>
              <w:rPr>
                <w:rFonts w:ascii="Arial" w:hAnsi="Arial" w:cs="Arial"/>
                <w:szCs w:val="24"/>
              </w:rPr>
              <w:t>5</w:t>
            </w:r>
          </w:p>
        </w:tc>
        <w:tc>
          <w:tcPr>
            <w:tcW w:w="3240" w:type="dxa"/>
          </w:tcPr>
          <w:p w14:paraId="6E3266D7" w14:textId="77777777" w:rsidR="00F46CE4" w:rsidRDefault="00F46CE4" w:rsidP="00FA241E">
            <w:pPr>
              <w:jc w:val="both"/>
              <w:rPr>
                <w:rFonts w:ascii="Arial" w:hAnsi="Arial" w:cs="Arial"/>
                <w:szCs w:val="24"/>
              </w:rPr>
            </w:pPr>
            <w:r>
              <w:rPr>
                <w:rFonts w:ascii="Arial" w:hAnsi="Arial" w:cs="Arial"/>
                <w:szCs w:val="24"/>
              </w:rPr>
              <w:t>RJ Noble Company</w:t>
            </w:r>
          </w:p>
        </w:tc>
        <w:tc>
          <w:tcPr>
            <w:tcW w:w="1800" w:type="dxa"/>
          </w:tcPr>
          <w:p w14:paraId="1EA03A52" w14:textId="77777777" w:rsidR="00F46CE4" w:rsidRPr="00FA241E" w:rsidRDefault="00F46CE4" w:rsidP="00FA241E">
            <w:pPr>
              <w:widowControl/>
              <w:jc w:val="both"/>
              <w:rPr>
                <w:rFonts w:ascii="Arial" w:hAnsi="Arial" w:cs="Arial"/>
                <w:snapToGrid/>
                <w:color w:val="000000"/>
                <w:sz w:val="22"/>
                <w:szCs w:val="22"/>
              </w:rPr>
            </w:pPr>
            <w:r w:rsidRPr="00FA241E">
              <w:rPr>
                <w:rFonts w:ascii="Arial" w:hAnsi="Arial" w:cs="Arial"/>
                <w:color w:val="000000"/>
                <w:sz w:val="22"/>
                <w:szCs w:val="22"/>
              </w:rPr>
              <w:t>$</w:t>
            </w:r>
            <w:r>
              <w:rPr>
                <w:rFonts w:ascii="Arial" w:hAnsi="Arial" w:cs="Arial"/>
                <w:color w:val="000000"/>
                <w:sz w:val="22"/>
                <w:szCs w:val="22"/>
              </w:rPr>
              <w:t>8</w:t>
            </w:r>
            <w:r w:rsidRPr="00FA241E">
              <w:rPr>
                <w:rFonts w:ascii="Arial" w:hAnsi="Arial" w:cs="Arial"/>
                <w:color w:val="000000"/>
                <w:sz w:val="22"/>
                <w:szCs w:val="22"/>
              </w:rPr>
              <w:t>,</w:t>
            </w:r>
            <w:r>
              <w:rPr>
                <w:rFonts w:ascii="Arial" w:hAnsi="Arial" w:cs="Arial"/>
                <w:color w:val="000000"/>
                <w:sz w:val="22"/>
                <w:szCs w:val="22"/>
              </w:rPr>
              <w:t>423</w:t>
            </w:r>
            <w:r w:rsidRPr="00FA241E">
              <w:rPr>
                <w:rFonts w:ascii="Arial" w:hAnsi="Arial" w:cs="Arial"/>
                <w:color w:val="000000"/>
                <w:sz w:val="22"/>
                <w:szCs w:val="22"/>
              </w:rPr>
              <w:t>,</w:t>
            </w:r>
            <w:r>
              <w:rPr>
                <w:rFonts w:ascii="Arial" w:hAnsi="Arial" w:cs="Arial"/>
                <w:color w:val="000000"/>
                <w:sz w:val="22"/>
                <w:szCs w:val="22"/>
              </w:rPr>
              <w:t>655.02</w:t>
            </w:r>
          </w:p>
        </w:tc>
      </w:tr>
    </w:tbl>
    <w:p w14:paraId="5D71577E" w14:textId="23DF6A2A" w:rsidR="00902A79" w:rsidRPr="00573DB4" w:rsidRDefault="00902A79" w:rsidP="00226208">
      <w:pPr>
        <w:pStyle w:val="13space"/>
        <w:spacing w:line="240" w:lineRule="auto"/>
        <w:rPr>
          <w:rFonts w:ascii="Arial" w:hAnsi="Arial" w:cs="Arial"/>
          <w:sz w:val="24"/>
          <w:szCs w:val="24"/>
        </w:rPr>
      </w:pPr>
    </w:p>
    <w:p w14:paraId="5F211243" w14:textId="3F228037" w:rsidR="0085744B" w:rsidRDefault="00A70CFF" w:rsidP="006E5E3A">
      <w:pPr>
        <w:pStyle w:val="13space"/>
        <w:spacing w:line="240" w:lineRule="auto"/>
        <w:rPr>
          <w:rFonts w:ascii="Arial" w:hAnsi="Arial" w:cs="Arial"/>
          <w:sz w:val="24"/>
          <w:szCs w:val="24"/>
        </w:rPr>
      </w:pPr>
      <w:r w:rsidRPr="00573DB4">
        <w:rPr>
          <w:rFonts w:ascii="Arial" w:hAnsi="Arial" w:cs="Arial"/>
          <w:sz w:val="24"/>
          <w:szCs w:val="24"/>
        </w:rPr>
        <w:lastRenderedPageBreak/>
        <w:t xml:space="preserve">The Purchasing Manager concurs that the recommended action to award </w:t>
      </w:r>
      <w:r w:rsidR="00E30010" w:rsidRPr="00573DB4">
        <w:rPr>
          <w:rFonts w:ascii="Arial" w:hAnsi="Arial" w:cs="Arial"/>
          <w:sz w:val="24"/>
          <w:szCs w:val="24"/>
        </w:rPr>
        <w:t>complies</w:t>
      </w:r>
      <w:r w:rsidRPr="00573DB4">
        <w:rPr>
          <w:rFonts w:ascii="Arial" w:hAnsi="Arial" w:cs="Arial"/>
          <w:sz w:val="24"/>
          <w:szCs w:val="24"/>
        </w:rPr>
        <w:t xml:space="preserve"> with Purchasing </w:t>
      </w:r>
      <w:r w:rsidRPr="007C3239">
        <w:rPr>
          <w:rFonts w:ascii="Arial" w:hAnsi="Arial" w:cs="Arial"/>
          <w:color w:val="auto"/>
          <w:sz w:val="24"/>
          <w:szCs w:val="24"/>
        </w:rPr>
        <w:t xml:space="preserve">Resolution </w:t>
      </w:r>
      <w:r w:rsidR="00B73202" w:rsidRPr="007C3239">
        <w:rPr>
          <w:rFonts w:ascii="Arial" w:hAnsi="Arial" w:cs="Arial"/>
          <w:color w:val="auto"/>
          <w:sz w:val="24"/>
          <w:szCs w:val="24"/>
        </w:rPr>
        <w:t>23</w:t>
      </w:r>
      <w:r w:rsidR="005322E2">
        <w:rPr>
          <w:rFonts w:ascii="Arial" w:hAnsi="Arial" w:cs="Arial"/>
          <w:color w:val="auto"/>
          <w:sz w:val="24"/>
          <w:szCs w:val="24"/>
        </w:rPr>
        <w:t>914</w:t>
      </w:r>
      <w:r w:rsidRPr="00573DB4">
        <w:rPr>
          <w:rFonts w:ascii="Arial" w:hAnsi="Arial" w:cs="Arial"/>
          <w:sz w:val="24"/>
          <w:szCs w:val="24"/>
        </w:rPr>
        <w:t>.</w:t>
      </w:r>
    </w:p>
    <w:p w14:paraId="5B94F73F" w14:textId="77777777" w:rsidR="0054009C" w:rsidRDefault="0054009C" w:rsidP="004B0ABD">
      <w:pPr>
        <w:jc w:val="both"/>
        <w:rPr>
          <w:rFonts w:ascii="Arial" w:hAnsi="Arial" w:cs="Arial"/>
          <w:b/>
          <w:bCs/>
          <w:szCs w:val="24"/>
          <w:u w:val="single"/>
        </w:rPr>
      </w:pPr>
    </w:p>
    <w:p w14:paraId="4AF1D96D" w14:textId="77777777" w:rsidR="0097519F" w:rsidRPr="00573DB4" w:rsidRDefault="0097519F" w:rsidP="004B0ABD">
      <w:pPr>
        <w:jc w:val="both"/>
        <w:rPr>
          <w:rFonts w:ascii="Arial" w:hAnsi="Arial" w:cs="Arial"/>
          <w:b/>
          <w:bCs/>
          <w:szCs w:val="24"/>
          <w:u w:val="single"/>
        </w:rPr>
      </w:pPr>
    </w:p>
    <w:p w14:paraId="4316F856" w14:textId="3B94FF45" w:rsidR="004B0ABD" w:rsidRPr="00573DB4" w:rsidRDefault="004B0ABD" w:rsidP="004B0ABD">
      <w:pPr>
        <w:jc w:val="both"/>
        <w:rPr>
          <w:rFonts w:ascii="Arial" w:hAnsi="Arial" w:cs="Arial"/>
          <w:b/>
          <w:bCs/>
          <w:szCs w:val="24"/>
          <w:u w:val="single"/>
        </w:rPr>
      </w:pPr>
      <w:r w:rsidRPr="00573DB4">
        <w:rPr>
          <w:rFonts w:ascii="Arial" w:hAnsi="Arial" w:cs="Arial"/>
          <w:b/>
          <w:bCs/>
          <w:szCs w:val="24"/>
          <w:u w:val="single"/>
        </w:rPr>
        <w:t>STRATEGIC PLAN ALIGNMENT:</w:t>
      </w:r>
    </w:p>
    <w:p w14:paraId="5D909843" w14:textId="77777777" w:rsidR="00A9453B" w:rsidRPr="00573DB4" w:rsidRDefault="00A9453B" w:rsidP="004B0ABD">
      <w:pPr>
        <w:jc w:val="both"/>
        <w:rPr>
          <w:rFonts w:ascii="Arial" w:hAnsi="Arial" w:cs="Arial"/>
          <w:szCs w:val="24"/>
        </w:rPr>
      </w:pPr>
      <w:bookmarkStart w:id="0" w:name="_Hlk77002590"/>
    </w:p>
    <w:p w14:paraId="4AD69A42" w14:textId="32090487" w:rsidR="004B0ABD" w:rsidRPr="00573DB4" w:rsidRDefault="00EB0139" w:rsidP="004B0ABD">
      <w:pPr>
        <w:jc w:val="both"/>
        <w:rPr>
          <w:rFonts w:ascii="Arial" w:hAnsi="Arial" w:cs="Arial"/>
          <w:szCs w:val="24"/>
        </w:rPr>
      </w:pPr>
      <w:r w:rsidRPr="00573DB4">
        <w:rPr>
          <w:rFonts w:ascii="Arial" w:hAnsi="Arial" w:cs="Arial"/>
          <w:szCs w:val="24"/>
        </w:rPr>
        <w:t xml:space="preserve">This Project aligns </w:t>
      </w:r>
      <w:r w:rsidR="0084602B">
        <w:rPr>
          <w:rFonts w:ascii="Arial" w:hAnsi="Arial" w:cs="Arial"/>
          <w:szCs w:val="24"/>
        </w:rPr>
        <w:t>with</w:t>
      </w:r>
      <w:r w:rsidRPr="00573DB4">
        <w:rPr>
          <w:rFonts w:ascii="Arial" w:hAnsi="Arial" w:cs="Arial"/>
          <w:szCs w:val="24"/>
        </w:rPr>
        <w:t xml:space="preserve"> </w:t>
      </w:r>
      <w:r w:rsidRPr="00573DB4">
        <w:rPr>
          <w:rFonts w:ascii="Arial" w:hAnsi="Arial" w:cs="Arial"/>
          <w:b/>
          <w:bCs/>
          <w:szCs w:val="24"/>
        </w:rPr>
        <w:t>Strategic Priority 6 – Infrastructure, Mobility</w:t>
      </w:r>
      <w:r w:rsidR="0084602B">
        <w:rPr>
          <w:rFonts w:ascii="Arial" w:hAnsi="Arial" w:cs="Arial"/>
          <w:b/>
          <w:bCs/>
          <w:szCs w:val="24"/>
        </w:rPr>
        <w:t>,</w:t>
      </w:r>
      <w:r w:rsidRPr="00573DB4">
        <w:rPr>
          <w:rFonts w:ascii="Arial" w:hAnsi="Arial" w:cs="Arial"/>
          <w:b/>
          <w:bCs/>
          <w:szCs w:val="24"/>
        </w:rPr>
        <w:t xml:space="preserve"> and Connectivity</w:t>
      </w:r>
      <w:r w:rsidRPr="00573DB4">
        <w:rPr>
          <w:rFonts w:ascii="Arial" w:hAnsi="Arial" w:cs="Arial"/>
          <w:szCs w:val="24"/>
        </w:rPr>
        <w:t xml:space="preserve"> and </w:t>
      </w:r>
      <w:r w:rsidRPr="00573DB4">
        <w:rPr>
          <w:rFonts w:ascii="Arial" w:hAnsi="Arial" w:cs="Arial"/>
          <w:b/>
          <w:bCs/>
          <w:szCs w:val="24"/>
        </w:rPr>
        <w:t>Goal 6.2</w:t>
      </w:r>
      <w:r w:rsidRPr="00573DB4">
        <w:rPr>
          <w:rFonts w:ascii="Arial" w:hAnsi="Arial" w:cs="Arial"/>
          <w:szCs w:val="24"/>
        </w:rPr>
        <w:t xml:space="preserve"> – </w:t>
      </w:r>
      <w:r w:rsidR="00AF6260" w:rsidRPr="00573DB4">
        <w:rPr>
          <w:rFonts w:ascii="Arial" w:hAnsi="Arial" w:cs="Arial"/>
          <w:szCs w:val="24"/>
        </w:rPr>
        <w:t>Maintain</w:t>
      </w:r>
      <w:r w:rsidRPr="00573DB4">
        <w:rPr>
          <w:rFonts w:ascii="Arial" w:hAnsi="Arial" w:cs="Arial"/>
          <w:szCs w:val="24"/>
        </w:rPr>
        <w:t xml:space="preserve">, protect, and improve assets and infrastructure within the City’s built environment to ensure and enhance reliability, resiliency, sustainability, and facilitate connectivity. </w:t>
      </w:r>
    </w:p>
    <w:p w14:paraId="2A33A6E0" w14:textId="1A959A45" w:rsidR="003B3DDE" w:rsidRPr="00573DB4" w:rsidRDefault="003B3DDE" w:rsidP="004B0ABD">
      <w:pPr>
        <w:jc w:val="both"/>
        <w:rPr>
          <w:rFonts w:ascii="Arial" w:hAnsi="Arial" w:cs="Arial"/>
          <w:szCs w:val="24"/>
        </w:rPr>
      </w:pPr>
    </w:p>
    <w:p w14:paraId="784C1A10" w14:textId="63AC5716" w:rsidR="003B3DDE" w:rsidRPr="00573DB4" w:rsidRDefault="00B8393F" w:rsidP="004B0ABD">
      <w:pPr>
        <w:jc w:val="both"/>
        <w:rPr>
          <w:rFonts w:ascii="Arial" w:hAnsi="Arial" w:cs="Arial"/>
          <w:szCs w:val="24"/>
        </w:rPr>
      </w:pPr>
      <w:r>
        <w:rPr>
          <w:rFonts w:ascii="Arial" w:hAnsi="Arial" w:cs="Arial"/>
          <w:szCs w:val="24"/>
        </w:rPr>
        <w:t>The Project</w:t>
      </w:r>
      <w:r w:rsidRPr="00573DB4">
        <w:rPr>
          <w:rFonts w:ascii="Arial" w:hAnsi="Arial" w:cs="Arial"/>
          <w:szCs w:val="24"/>
        </w:rPr>
        <w:t xml:space="preserve"> </w:t>
      </w:r>
      <w:r>
        <w:rPr>
          <w:rFonts w:ascii="Arial" w:hAnsi="Arial" w:cs="Arial"/>
          <w:szCs w:val="24"/>
        </w:rPr>
        <w:t>further</w:t>
      </w:r>
      <w:r w:rsidRPr="00573DB4">
        <w:rPr>
          <w:rFonts w:ascii="Arial" w:hAnsi="Arial" w:cs="Arial"/>
          <w:szCs w:val="24"/>
        </w:rPr>
        <w:t xml:space="preserve"> </w:t>
      </w:r>
      <w:r w:rsidR="003B3DDE" w:rsidRPr="00573DB4">
        <w:rPr>
          <w:rFonts w:ascii="Arial" w:hAnsi="Arial" w:cs="Arial"/>
          <w:szCs w:val="24"/>
        </w:rPr>
        <w:t xml:space="preserve">aligns with each of the </w:t>
      </w:r>
      <w:r w:rsidR="009D6496">
        <w:rPr>
          <w:rFonts w:ascii="Arial" w:hAnsi="Arial" w:cs="Arial"/>
          <w:szCs w:val="24"/>
        </w:rPr>
        <w:t xml:space="preserve">following </w:t>
      </w:r>
      <w:r w:rsidR="003B3DDE" w:rsidRPr="00573DB4">
        <w:rPr>
          <w:rFonts w:ascii="Arial" w:hAnsi="Arial" w:cs="Arial"/>
          <w:szCs w:val="24"/>
        </w:rPr>
        <w:t>Cross-Cutting Threads:</w:t>
      </w:r>
    </w:p>
    <w:p w14:paraId="0B091441" w14:textId="77777777" w:rsidR="00EB0139" w:rsidRPr="00573DB4" w:rsidRDefault="00EB0139" w:rsidP="004B0ABD">
      <w:pPr>
        <w:jc w:val="both"/>
        <w:rPr>
          <w:rFonts w:ascii="Arial" w:hAnsi="Arial" w:cs="Arial"/>
          <w:szCs w:val="24"/>
        </w:rPr>
      </w:pPr>
    </w:p>
    <w:p w14:paraId="79DD0697" w14:textId="407A75DE" w:rsidR="00F51DCA" w:rsidRPr="00F51DCA" w:rsidRDefault="004B0ABD" w:rsidP="00F51DCA">
      <w:pPr>
        <w:pStyle w:val="ListParagraph"/>
        <w:numPr>
          <w:ilvl w:val="0"/>
          <w:numId w:val="14"/>
        </w:numPr>
        <w:jc w:val="both"/>
        <w:rPr>
          <w:rFonts w:ascii="Arial" w:hAnsi="Arial" w:cs="Arial"/>
          <w:szCs w:val="24"/>
        </w:rPr>
      </w:pPr>
      <w:r w:rsidRPr="00573DB4">
        <w:rPr>
          <w:rFonts w:ascii="Arial" w:hAnsi="Arial" w:cs="Arial"/>
          <w:b/>
          <w:bCs/>
          <w:szCs w:val="24"/>
        </w:rPr>
        <w:t>Community Trust</w:t>
      </w:r>
      <w:r w:rsidRPr="00573DB4">
        <w:rPr>
          <w:rFonts w:ascii="Arial" w:hAnsi="Arial" w:cs="Arial"/>
          <w:szCs w:val="24"/>
        </w:rPr>
        <w:t xml:space="preserve"> –</w:t>
      </w:r>
      <w:r w:rsidR="00F51DCA" w:rsidRPr="00F51DCA">
        <w:rPr>
          <w:rFonts w:ascii="Arial" w:hAnsi="Arial" w:cs="Arial"/>
          <w:szCs w:val="24"/>
        </w:rPr>
        <w:t>The proposed improvements are part of a more significant endeavor to improve the City's roadway network and quality of life for residents and visitors</w:t>
      </w:r>
      <w:r w:rsidR="00F51DCA">
        <w:rPr>
          <w:rFonts w:ascii="Arial" w:hAnsi="Arial" w:cs="Arial"/>
          <w:szCs w:val="24"/>
        </w:rPr>
        <w:t>.</w:t>
      </w:r>
    </w:p>
    <w:p w14:paraId="143AC284" w14:textId="77777777" w:rsidR="00F51DCA" w:rsidRPr="00573DB4" w:rsidRDefault="00F51DCA" w:rsidP="00ED2189">
      <w:pPr>
        <w:jc w:val="both"/>
        <w:rPr>
          <w:rFonts w:ascii="Arial" w:hAnsi="Arial" w:cs="Arial"/>
          <w:szCs w:val="24"/>
        </w:rPr>
      </w:pPr>
    </w:p>
    <w:p w14:paraId="2B167273" w14:textId="46135997" w:rsidR="009F17C6" w:rsidRPr="00F51DCA" w:rsidRDefault="004B0ABD" w:rsidP="00F51DCA">
      <w:pPr>
        <w:pStyle w:val="ListParagraph"/>
        <w:numPr>
          <w:ilvl w:val="0"/>
          <w:numId w:val="14"/>
        </w:numPr>
        <w:jc w:val="both"/>
        <w:rPr>
          <w:rFonts w:ascii="Arial" w:hAnsi="Arial" w:cs="Arial"/>
          <w:szCs w:val="24"/>
        </w:rPr>
      </w:pPr>
      <w:r w:rsidRPr="00986608">
        <w:rPr>
          <w:rFonts w:ascii="Arial" w:hAnsi="Arial" w:cs="Arial"/>
          <w:b/>
          <w:bCs/>
          <w:szCs w:val="24"/>
        </w:rPr>
        <w:t xml:space="preserve">Equity </w:t>
      </w:r>
      <w:r w:rsidRPr="00986608">
        <w:rPr>
          <w:rFonts w:ascii="Arial" w:hAnsi="Arial" w:cs="Arial"/>
          <w:szCs w:val="24"/>
        </w:rPr>
        <w:t>–</w:t>
      </w:r>
      <w:r w:rsidR="000C0146" w:rsidRPr="00986608">
        <w:rPr>
          <w:rFonts w:ascii="Arial" w:hAnsi="Arial" w:cs="Arial"/>
          <w:szCs w:val="24"/>
        </w:rPr>
        <w:t xml:space="preserve"> </w:t>
      </w:r>
      <w:r w:rsidR="00F51DCA" w:rsidRPr="00F51DCA">
        <w:rPr>
          <w:rFonts w:ascii="Arial" w:hAnsi="Arial" w:cs="Arial"/>
          <w:szCs w:val="24"/>
        </w:rPr>
        <w:t>Riverside is supportive of the City's racial, ethnic, religious, sexual orientation, identity, geographic, and other attributes of diversity and is committed to advancing the fairness of treatment, recognition of rights, and equitable distribution of services to ensure every member of the community has equal access to share the benefits of community progress. Public Works strives to improve the City' s roadway network to provide safe and reliable transportation to all areas of the City. Additionally, staff meets with each City Councilmember to discuss goals, budgets, recommendations for street improvements, and obtain feedback on the requests received from their constituents.</w:t>
      </w:r>
    </w:p>
    <w:p w14:paraId="06A6A7CC" w14:textId="77777777" w:rsidR="00F51DCA" w:rsidRPr="00F51DCA" w:rsidRDefault="00F51DCA" w:rsidP="00F51DCA">
      <w:pPr>
        <w:pStyle w:val="ListParagraph"/>
        <w:jc w:val="both"/>
        <w:rPr>
          <w:rFonts w:ascii="Arial" w:hAnsi="Arial" w:cs="Arial"/>
          <w:szCs w:val="24"/>
        </w:rPr>
      </w:pPr>
    </w:p>
    <w:p w14:paraId="5317B04F" w14:textId="77777777" w:rsidR="00F51DCA" w:rsidRPr="00F51DCA" w:rsidRDefault="004B0ABD" w:rsidP="00F51DCA">
      <w:pPr>
        <w:pStyle w:val="ListParagraph"/>
        <w:numPr>
          <w:ilvl w:val="0"/>
          <w:numId w:val="14"/>
        </w:numPr>
        <w:jc w:val="both"/>
        <w:rPr>
          <w:rFonts w:ascii="Arial" w:hAnsi="Arial" w:cs="Arial"/>
          <w:szCs w:val="24"/>
        </w:rPr>
      </w:pPr>
      <w:r w:rsidRPr="00F51DCA">
        <w:rPr>
          <w:rFonts w:ascii="Arial" w:hAnsi="Arial" w:cs="Arial"/>
          <w:b/>
          <w:bCs/>
          <w:szCs w:val="24"/>
        </w:rPr>
        <w:t>Fiscal Responsibility</w:t>
      </w:r>
      <w:r w:rsidRPr="00F51DCA">
        <w:rPr>
          <w:rFonts w:ascii="Arial" w:hAnsi="Arial" w:cs="Arial"/>
          <w:szCs w:val="24"/>
        </w:rPr>
        <w:t xml:space="preserve"> – </w:t>
      </w:r>
      <w:r w:rsidR="00F51DCA" w:rsidRPr="00F51DCA">
        <w:rPr>
          <w:rFonts w:ascii="Arial" w:hAnsi="Arial" w:cs="Arial"/>
          <w:szCs w:val="24"/>
        </w:rPr>
        <w:t>Riverside is a prudent steward of public funds and ensures responsible management of the City's financial resources while providing quality public services to all. Public Works responsibly manages a variety of funding sources to complete projects included in the City's Capital Improvement Program</w:t>
      </w:r>
      <w:r w:rsidR="00F51DCA">
        <w:rPr>
          <w:rFonts w:ascii="Arial" w:hAnsi="Arial" w:cs="Arial"/>
          <w:szCs w:val="24"/>
        </w:rPr>
        <w:t xml:space="preserve"> </w:t>
      </w:r>
      <w:r w:rsidR="00F51DCA" w:rsidRPr="00F51DCA">
        <w:rPr>
          <w:rFonts w:ascii="Arial" w:hAnsi="Arial" w:cs="Arial"/>
          <w:szCs w:val="24"/>
        </w:rPr>
        <w:t>construction projects are always awarded to the lowest responsive bidders.</w:t>
      </w:r>
    </w:p>
    <w:p w14:paraId="3222BC91" w14:textId="1DFF0954" w:rsidR="00F51DCA" w:rsidRPr="00F51DCA" w:rsidRDefault="00F51DCA" w:rsidP="00F51DCA">
      <w:pPr>
        <w:pStyle w:val="ListParagraph"/>
        <w:jc w:val="both"/>
        <w:rPr>
          <w:rFonts w:ascii="Arial" w:hAnsi="Arial" w:cs="Arial"/>
          <w:szCs w:val="24"/>
        </w:rPr>
      </w:pPr>
      <w:r w:rsidRPr="00F51DCA">
        <w:rPr>
          <w:rFonts w:ascii="Arial" w:hAnsi="Arial" w:cs="Arial"/>
          <w:szCs w:val="24"/>
        </w:rPr>
        <w:t xml:space="preserve"> </w:t>
      </w:r>
    </w:p>
    <w:p w14:paraId="3D5C8062" w14:textId="264AB0F0" w:rsidR="0008399B" w:rsidRPr="0008399B" w:rsidRDefault="004B0ABD" w:rsidP="0008399B">
      <w:pPr>
        <w:pStyle w:val="ListParagraph"/>
        <w:numPr>
          <w:ilvl w:val="0"/>
          <w:numId w:val="14"/>
        </w:numPr>
        <w:jc w:val="both"/>
        <w:rPr>
          <w:rFonts w:ascii="Arial" w:hAnsi="Arial" w:cs="Arial"/>
          <w:szCs w:val="24"/>
        </w:rPr>
      </w:pPr>
      <w:r w:rsidRPr="000C0146">
        <w:rPr>
          <w:rFonts w:ascii="Arial" w:hAnsi="Arial" w:cs="Arial"/>
          <w:b/>
          <w:bCs/>
          <w:szCs w:val="24"/>
        </w:rPr>
        <w:t xml:space="preserve">Innovation </w:t>
      </w:r>
      <w:r w:rsidRPr="000C0146">
        <w:rPr>
          <w:rFonts w:ascii="Arial" w:hAnsi="Arial" w:cs="Arial"/>
          <w:szCs w:val="24"/>
        </w:rPr>
        <w:t xml:space="preserve">– </w:t>
      </w:r>
      <w:r w:rsidR="0008399B" w:rsidRPr="0008399B">
        <w:rPr>
          <w:rFonts w:ascii="Arial" w:hAnsi="Arial" w:cs="Arial"/>
          <w:szCs w:val="24"/>
        </w:rPr>
        <w:t>Riverside is inventive and timely in meeting the community's changing needs and prepares for the future through collaborative partnerships and adaptive processes. This project exemplifies established methods of street improvements.</w:t>
      </w:r>
    </w:p>
    <w:p w14:paraId="7F228D6C" w14:textId="77777777" w:rsidR="0008399B" w:rsidRPr="0008399B" w:rsidRDefault="0008399B" w:rsidP="0008399B">
      <w:pPr>
        <w:ind w:left="360"/>
        <w:rPr>
          <w:rFonts w:ascii="Arial" w:hAnsi="Arial" w:cs="Arial"/>
          <w:szCs w:val="24"/>
        </w:rPr>
      </w:pPr>
    </w:p>
    <w:p w14:paraId="3D83F0D0" w14:textId="4506543F" w:rsidR="0008399B" w:rsidRPr="0008399B" w:rsidRDefault="004B0ABD" w:rsidP="0008399B">
      <w:pPr>
        <w:pStyle w:val="ListParagraph"/>
        <w:numPr>
          <w:ilvl w:val="0"/>
          <w:numId w:val="14"/>
        </w:numPr>
        <w:jc w:val="both"/>
        <w:rPr>
          <w:rFonts w:ascii="Arial" w:hAnsi="Arial" w:cs="Arial"/>
          <w:szCs w:val="24"/>
        </w:rPr>
      </w:pPr>
      <w:r w:rsidRPr="00573DB4">
        <w:rPr>
          <w:rFonts w:ascii="Arial" w:hAnsi="Arial" w:cs="Arial"/>
          <w:b/>
          <w:bCs/>
          <w:szCs w:val="24"/>
        </w:rPr>
        <w:t>Sustainability &amp; Resiliency</w:t>
      </w:r>
      <w:r w:rsidRPr="00573DB4">
        <w:rPr>
          <w:rFonts w:ascii="Arial" w:hAnsi="Arial" w:cs="Arial"/>
          <w:szCs w:val="24"/>
        </w:rPr>
        <w:t xml:space="preserve"> – </w:t>
      </w:r>
      <w:r w:rsidR="0008399B" w:rsidRPr="0008399B">
        <w:rPr>
          <w:rFonts w:ascii="Arial" w:hAnsi="Arial" w:cs="Arial"/>
          <w:szCs w:val="24"/>
        </w:rPr>
        <w:t>Riverside is committed to meeting the needs of the present without compromising the needs of the future and ensuring the City's capacity to persevere, adapt</w:t>
      </w:r>
      <w:r w:rsidR="00F3133F">
        <w:rPr>
          <w:rFonts w:ascii="Arial" w:hAnsi="Arial" w:cs="Arial"/>
          <w:szCs w:val="24"/>
        </w:rPr>
        <w:t>,</w:t>
      </w:r>
      <w:r w:rsidR="0008399B" w:rsidRPr="0008399B">
        <w:rPr>
          <w:rFonts w:ascii="Arial" w:hAnsi="Arial" w:cs="Arial"/>
          <w:szCs w:val="24"/>
        </w:rPr>
        <w:t xml:space="preserve"> and grow during good and difficult times alike. The construction materials specified for these projects are considered best practices in the industry. The use of rubberized and recycled material greatly benefits the environment, reducing wasted storage, providing extra layers of protection, and adding longevity to our resurfaced streets.</w:t>
      </w:r>
    </w:p>
    <w:p w14:paraId="7DB3CB3D" w14:textId="77777777" w:rsidR="009C1AC4" w:rsidRDefault="009C1AC4" w:rsidP="009C1AC4">
      <w:pPr>
        <w:pStyle w:val="ListParagraph"/>
        <w:jc w:val="both"/>
        <w:rPr>
          <w:rFonts w:ascii="Arial" w:hAnsi="Arial" w:cs="Arial"/>
          <w:szCs w:val="24"/>
        </w:rPr>
      </w:pPr>
    </w:p>
    <w:p w14:paraId="6B5EF91D" w14:textId="77777777" w:rsidR="0097519F" w:rsidRPr="00573DB4" w:rsidRDefault="0097519F" w:rsidP="009C1AC4">
      <w:pPr>
        <w:pStyle w:val="ListParagraph"/>
        <w:jc w:val="both"/>
        <w:rPr>
          <w:rFonts w:ascii="Arial" w:hAnsi="Arial" w:cs="Arial"/>
          <w:szCs w:val="24"/>
        </w:rPr>
      </w:pPr>
    </w:p>
    <w:bookmarkEnd w:id="0"/>
    <w:p w14:paraId="0B9CA49E" w14:textId="77777777" w:rsidR="00A010DB" w:rsidRPr="00573DB4" w:rsidRDefault="006E6B22" w:rsidP="00226208">
      <w:pPr>
        <w:jc w:val="both"/>
        <w:rPr>
          <w:rFonts w:ascii="Arial" w:hAnsi="Arial" w:cs="Arial"/>
          <w:b/>
          <w:snapToGrid/>
          <w:szCs w:val="24"/>
        </w:rPr>
      </w:pPr>
      <w:r w:rsidRPr="00573DB4">
        <w:rPr>
          <w:rFonts w:ascii="Arial" w:hAnsi="Arial" w:cs="Arial"/>
          <w:b/>
          <w:szCs w:val="24"/>
          <w:u w:val="single"/>
        </w:rPr>
        <w:t>FISCAL IMPACT</w:t>
      </w:r>
      <w:r w:rsidRPr="00573DB4">
        <w:rPr>
          <w:rFonts w:ascii="Arial" w:hAnsi="Arial" w:cs="Arial"/>
          <w:b/>
          <w:szCs w:val="24"/>
        </w:rPr>
        <w:t>:</w:t>
      </w:r>
    </w:p>
    <w:p w14:paraId="716754E2" w14:textId="24305472" w:rsidR="0077621A" w:rsidRPr="005F201B" w:rsidRDefault="0077621A" w:rsidP="006F7BEC">
      <w:pPr>
        <w:jc w:val="both"/>
        <w:rPr>
          <w:rFonts w:ascii="Arial" w:hAnsi="Arial" w:cs="Arial"/>
          <w:szCs w:val="24"/>
        </w:rPr>
      </w:pPr>
    </w:p>
    <w:p w14:paraId="4A399D7F" w14:textId="77777777" w:rsidR="0070516C" w:rsidRDefault="00452AA6" w:rsidP="0070516C">
      <w:pPr>
        <w:jc w:val="both"/>
        <w:rPr>
          <w:rFonts w:ascii="Arial" w:hAnsi="Arial" w:cs="Arial"/>
          <w:szCs w:val="24"/>
        </w:rPr>
      </w:pPr>
      <w:r w:rsidRPr="005F201B">
        <w:rPr>
          <w:rFonts w:ascii="Arial" w:hAnsi="Arial" w:cs="Arial"/>
          <w:szCs w:val="24"/>
        </w:rPr>
        <w:t xml:space="preserve">The total fiscal impact of this </w:t>
      </w:r>
      <w:r w:rsidR="00BE37C6">
        <w:rPr>
          <w:rFonts w:ascii="Arial" w:hAnsi="Arial" w:cs="Arial"/>
          <w:szCs w:val="24"/>
        </w:rPr>
        <w:t xml:space="preserve">action is </w:t>
      </w:r>
      <w:r w:rsidRPr="005F201B">
        <w:rPr>
          <w:rFonts w:ascii="Arial" w:hAnsi="Arial" w:cs="Arial"/>
          <w:szCs w:val="24"/>
        </w:rPr>
        <w:t>$</w:t>
      </w:r>
      <w:r w:rsidR="00BD3158">
        <w:rPr>
          <w:rFonts w:ascii="Arial" w:hAnsi="Arial" w:cs="Arial"/>
          <w:bCs/>
          <w:szCs w:val="24"/>
        </w:rPr>
        <w:t>7,820,000</w:t>
      </w:r>
      <w:r w:rsidR="00BB4C7D">
        <w:rPr>
          <w:rFonts w:ascii="Arial" w:hAnsi="Arial" w:cs="Arial"/>
          <w:bCs/>
          <w:szCs w:val="24"/>
        </w:rPr>
        <w:t xml:space="preserve">, plus a </w:t>
      </w:r>
      <w:r w:rsidR="00A209E9">
        <w:rPr>
          <w:rFonts w:ascii="Arial" w:hAnsi="Arial" w:cs="Arial"/>
          <w:bCs/>
          <w:szCs w:val="24"/>
        </w:rPr>
        <w:t xml:space="preserve">10% </w:t>
      </w:r>
      <w:r w:rsidR="00BB4C7D">
        <w:rPr>
          <w:rFonts w:ascii="Arial" w:hAnsi="Arial" w:cs="Arial"/>
          <w:bCs/>
          <w:szCs w:val="24"/>
        </w:rPr>
        <w:t xml:space="preserve">contingency </w:t>
      </w:r>
      <w:r w:rsidR="00A209E9">
        <w:rPr>
          <w:rFonts w:ascii="Arial" w:hAnsi="Arial" w:cs="Arial"/>
          <w:bCs/>
          <w:szCs w:val="24"/>
        </w:rPr>
        <w:t xml:space="preserve">of </w:t>
      </w:r>
      <w:r w:rsidR="00BB4C7D">
        <w:rPr>
          <w:rFonts w:ascii="Arial" w:hAnsi="Arial" w:cs="Arial"/>
          <w:bCs/>
          <w:szCs w:val="24"/>
        </w:rPr>
        <w:t>$</w:t>
      </w:r>
      <w:r w:rsidR="00A209E9">
        <w:rPr>
          <w:rFonts w:ascii="Arial" w:hAnsi="Arial" w:cs="Arial"/>
          <w:bCs/>
          <w:szCs w:val="24"/>
        </w:rPr>
        <w:t>782,000</w:t>
      </w:r>
      <w:r w:rsidR="0070516C">
        <w:rPr>
          <w:rFonts w:ascii="Arial" w:hAnsi="Arial" w:cs="Arial"/>
          <w:bCs/>
          <w:szCs w:val="24"/>
        </w:rPr>
        <w:t>, for a total of $8,602,000</w:t>
      </w:r>
      <w:r w:rsidRPr="005F201B">
        <w:rPr>
          <w:rFonts w:ascii="Arial" w:hAnsi="Arial" w:cs="Arial"/>
          <w:szCs w:val="24"/>
        </w:rPr>
        <w:t xml:space="preserve">. </w:t>
      </w:r>
      <w:r w:rsidR="00BC26BD" w:rsidRPr="005F201B">
        <w:rPr>
          <w:rFonts w:ascii="Arial" w:hAnsi="Arial" w:cs="Arial"/>
          <w:szCs w:val="24"/>
        </w:rPr>
        <w:t>The estimated</w:t>
      </w:r>
      <w:r w:rsidR="0077621A" w:rsidRPr="005F201B">
        <w:rPr>
          <w:rFonts w:ascii="Arial" w:hAnsi="Arial" w:cs="Arial"/>
          <w:szCs w:val="24"/>
        </w:rPr>
        <w:t xml:space="preserve"> total </w:t>
      </w:r>
      <w:r w:rsidR="00A53C9E">
        <w:rPr>
          <w:rFonts w:ascii="Arial" w:hAnsi="Arial" w:cs="Arial"/>
          <w:szCs w:val="24"/>
        </w:rPr>
        <w:t>p</w:t>
      </w:r>
      <w:r w:rsidR="0077621A" w:rsidRPr="005F201B">
        <w:rPr>
          <w:rFonts w:ascii="Arial" w:hAnsi="Arial" w:cs="Arial"/>
          <w:szCs w:val="24"/>
        </w:rPr>
        <w:t>roject cost including design</w:t>
      </w:r>
      <w:r w:rsidR="002F7301" w:rsidRPr="005F201B">
        <w:rPr>
          <w:rFonts w:ascii="Arial" w:hAnsi="Arial" w:cs="Arial"/>
          <w:szCs w:val="24"/>
        </w:rPr>
        <w:t xml:space="preserve"> engineering</w:t>
      </w:r>
      <w:r w:rsidR="0077621A" w:rsidRPr="005F201B">
        <w:rPr>
          <w:rFonts w:ascii="Arial" w:hAnsi="Arial" w:cs="Arial"/>
          <w:szCs w:val="24"/>
        </w:rPr>
        <w:t xml:space="preserve">, construction, </w:t>
      </w:r>
      <w:r w:rsidR="002F7301" w:rsidRPr="005F201B">
        <w:rPr>
          <w:rFonts w:ascii="Arial" w:hAnsi="Arial" w:cs="Arial"/>
          <w:szCs w:val="24"/>
        </w:rPr>
        <w:t>contingencies, and contract administration</w:t>
      </w:r>
      <w:r w:rsidR="0077621A" w:rsidRPr="005F201B">
        <w:rPr>
          <w:rFonts w:ascii="Arial" w:hAnsi="Arial" w:cs="Arial"/>
          <w:szCs w:val="24"/>
        </w:rPr>
        <w:t xml:space="preserve"> is </w:t>
      </w:r>
      <w:r w:rsidR="00BE37C6">
        <w:rPr>
          <w:rFonts w:ascii="Arial" w:hAnsi="Arial" w:cs="Arial"/>
          <w:szCs w:val="24"/>
        </w:rPr>
        <w:t xml:space="preserve">itemized in Table 1. </w:t>
      </w:r>
      <w:r w:rsidR="0077621A" w:rsidRPr="005F201B">
        <w:rPr>
          <w:rFonts w:ascii="Arial" w:hAnsi="Arial" w:cs="Arial"/>
          <w:szCs w:val="24"/>
        </w:rPr>
        <w:t xml:space="preserve"> </w:t>
      </w:r>
      <w:r w:rsidR="0070516C" w:rsidRPr="00573DB4">
        <w:rPr>
          <w:rFonts w:ascii="Arial" w:hAnsi="Arial" w:cs="Arial"/>
          <w:szCs w:val="24"/>
        </w:rPr>
        <w:t xml:space="preserve">Sufficient funds </w:t>
      </w:r>
      <w:r w:rsidR="0070516C">
        <w:rPr>
          <w:rFonts w:ascii="Arial" w:hAnsi="Arial" w:cs="Arial"/>
          <w:szCs w:val="24"/>
        </w:rPr>
        <w:t>are</w:t>
      </w:r>
      <w:r w:rsidR="0070516C" w:rsidRPr="00573DB4">
        <w:rPr>
          <w:rFonts w:ascii="Arial" w:hAnsi="Arial" w:cs="Arial"/>
          <w:szCs w:val="24"/>
        </w:rPr>
        <w:t xml:space="preserve"> budgeted and available in the </w:t>
      </w:r>
      <w:r w:rsidR="0070516C">
        <w:rPr>
          <w:rFonts w:ascii="Arial" w:hAnsi="Arial" w:cs="Arial"/>
          <w:szCs w:val="24"/>
        </w:rPr>
        <w:t>expenditure accounts shown in Table 2 to award the construction contract and complete the project</w:t>
      </w:r>
      <w:r w:rsidR="0070516C" w:rsidRPr="00573DB4">
        <w:rPr>
          <w:rFonts w:ascii="Arial" w:hAnsi="Arial" w:cs="Arial"/>
          <w:szCs w:val="24"/>
        </w:rPr>
        <w:t xml:space="preserve">. </w:t>
      </w:r>
    </w:p>
    <w:p w14:paraId="6D245415" w14:textId="1F5BF325" w:rsidR="0077621A" w:rsidRPr="005F201B" w:rsidRDefault="0077621A" w:rsidP="006F7BEC">
      <w:pPr>
        <w:jc w:val="both"/>
        <w:rPr>
          <w:rFonts w:ascii="Arial" w:hAnsi="Arial" w:cs="Arial"/>
          <w:szCs w:val="24"/>
        </w:rPr>
      </w:pPr>
    </w:p>
    <w:p w14:paraId="6623D8F1" w14:textId="0D4E67AB" w:rsidR="002300EE" w:rsidRDefault="002300EE" w:rsidP="002300EE">
      <w:pPr>
        <w:tabs>
          <w:tab w:val="left" w:pos="2880"/>
        </w:tabs>
        <w:jc w:val="both"/>
        <w:rPr>
          <w:rFonts w:ascii="Arial" w:hAnsi="Arial" w:cs="Arial"/>
          <w:szCs w:val="24"/>
        </w:rPr>
      </w:pPr>
    </w:p>
    <w:p w14:paraId="0E184896" w14:textId="77777777" w:rsidR="0070516C" w:rsidRDefault="0070516C" w:rsidP="00FA0D5F">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p>
    <w:p w14:paraId="084675FD" w14:textId="77FBB33E" w:rsidR="002300EE" w:rsidRPr="00573DB4" w:rsidRDefault="002300EE" w:rsidP="0070516C">
      <w:pPr>
        <w:keepNext/>
        <w:keepLines/>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r w:rsidRPr="00573DB4">
        <w:rPr>
          <w:rFonts w:ascii="Arial" w:hAnsi="Arial" w:cs="Arial"/>
          <w:szCs w:val="24"/>
        </w:rPr>
        <w:lastRenderedPageBreak/>
        <w:t>Table 1</w:t>
      </w:r>
      <w:r w:rsidR="00FA0D5F">
        <w:rPr>
          <w:rFonts w:ascii="Arial" w:hAnsi="Arial" w:cs="Arial"/>
          <w:szCs w:val="24"/>
        </w:rPr>
        <w:t xml:space="preserve"> – </w:t>
      </w:r>
      <w:r w:rsidRPr="00573DB4">
        <w:rPr>
          <w:rFonts w:ascii="Arial" w:hAnsi="Arial" w:cs="Arial"/>
          <w:szCs w:val="24"/>
        </w:rPr>
        <w:t>Project Costs</w:t>
      </w:r>
    </w:p>
    <w:tbl>
      <w:tblPr>
        <w:tblW w:w="1019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172"/>
        <w:gridCol w:w="1768"/>
        <w:gridCol w:w="256"/>
      </w:tblGrid>
      <w:tr w:rsidR="00DB52D5" w:rsidRPr="00573DB4" w14:paraId="7E7083CE" w14:textId="77777777" w:rsidTr="003520D9">
        <w:trPr>
          <w:cantSplit/>
          <w:trHeight w:val="195"/>
          <w:tblHeader/>
        </w:trPr>
        <w:tc>
          <w:tcPr>
            <w:tcW w:w="8172" w:type="dxa"/>
            <w:shd w:val="clear" w:color="auto" w:fill="BFBFBF" w:themeFill="background1" w:themeFillShade="BF"/>
            <w:vAlign w:val="bottom"/>
          </w:tcPr>
          <w:p w14:paraId="1229159F"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b/>
                <w:bCs/>
                <w:szCs w:val="24"/>
              </w:rPr>
            </w:pPr>
            <w:r w:rsidRPr="00573DB4">
              <w:rPr>
                <w:rFonts w:ascii="Arial" w:hAnsi="Arial" w:cs="Arial"/>
                <w:b/>
                <w:bCs/>
                <w:szCs w:val="24"/>
              </w:rPr>
              <w:t>Task</w:t>
            </w:r>
          </w:p>
        </w:tc>
        <w:tc>
          <w:tcPr>
            <w:tcW w:w="1768" w:type="dxa"/>
            <w:tcBorders>
              <w:bottom w:val="single" w:sz="6" w:space="0" w:color="000000"/>
              <w:right w:val="nil"/>
            </w:tcBorders>
            <w:shd w:val="clear" w:color="auto" w:fill="BFBFBF" w:themeFill="background1" w:themeFillShade="BF"/>
            <w:vAlign w:val="bottom"/>
          </w:tcPr>
          <w:p w14:paraId="4D2F3CC4"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sidRPr="00573DB4">
              <w:rPr>
                <w:rFonts w:ascii="Arial" w:hAnsi="Arial" w:cs="Arial"/>
                <w:b/>
                <w:bCs/>
                <w:szCs w:val="24"/>
              </w:rPr>
              <w:t>Amount</w:t>
            </w:r>
          </w:p>
        </w:tc>
        <w:tc>
          <w:tcPr>
            <w:tcW w:w="256" w:type="dxa"/>
            <w:tcBorders>
              <w:left w:val="nil"/>
            </w:tcBorders>
            <w:shd w:val="clear" w:color="auto" w:fill="BFBFBF" w:themeFill="background1" w:themeFillShade="BF"/>
            <w:vAlign w:val="bottom"/>
          </w:tcPr>
          <w:p w14:paraId="283B1A66"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b/>
                <w:bCs/>
                <w:szCs w:val="24"/>
              </w:rPr>
            </w:pPr>
          </w:p>
        </w:tc>
      </w:tr>
      <w:tr w:rsidR="00DB52D5" w:rsidRPr="00573DB4" w14:paraId="2293044F" w14:textId="77777777" w:rsidTr="00FA0D5F">
        <w:trPr>
          <w:cantSplit/>
          <w:trHeight w:val="213"/>
        </w:trPr>
        <w:tc>
          <w:tcPr>
            <w:tcW w:w="8172" w:type="dxa"/>
            <w:shd w:val="clear" w:color="auto" w:fill="auto"/>
            <w:vAlign w:val="bottom"/>
          </w:tcPr>
          <w:p w14:paraId="3D7D845A" w14:textId="547018AC" w:rsidR="002300EE" w:rsidRPr="00573DB4" w:rsidRDefault="00F4252A"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573DB4">
              <w:rPr>
                <w:rFonts w:ascii="Arial" w:hAnsi="Arial" w:cs="Arial"/>
                <w:szCs w:val="24"/>
              </w:rPr>
              <w:t>Public Works</w:t>
            </w:r>
            <w:r w:rsidR="002300EE" w:rsidRPr="00573DB4">
              <w:rPr>
                <w:rFonts w:ascii="Arial" w:hAnsi="Arial" w:cs="Arial"/>
                <w:szCs w:val="24"/>
              </w:rPr>
              <w:t xml:space="preserve"> Engineering</w:t>
            </w:r>
            <w:r w:rsidR="00693257" w:rsidRPr="00573DB4">
              <w:rPr>
                <w:rFonts w:ascii="Arial" w:hAnsi="Arial" w:cs="Arial"/>
                <w:szCs w:val="24"/>
              </w:rPr>
              <w:t xml:space="preserve"> Staff</w:t>
            </w:r>
            <w:r w:rsidR="002300EE" w:rsidRPr="00573DB4">
              <w:rPr>
                <w:rFonts w:ascii="Arial" w:hAnsi="Arial" w:cs="Arial"/>
                <w:szCs w:val="24"/>
              </w:rPr>
              <w:t xml:space="preserve"> </w:t>
            </w:r>
            <w:r w:rsidR="00E960EF" w:rsidRPr="00573DB4">
              <w:rPr>
                <w:rFonts w:ascii="Arial" w:hAnsi="Arial" w:cs="Arial"/>
                <w:szCs w:val="24"/>
              </w:rPr>
              <w:t>(In House)</w:t>
            </w:r>
          </w:p>
        </w:tc>
        <w:tc>
          <w:tcPr>
            <w:tcW w:w="1768" w:type="dxa"/>
            <w:tcBorders>
              <w:right w:val="nil"/>
            </w:tcBorders>
            <w:shd w:val="clear" w:color="auto" w:fill="auto"/>
            <w:vAlign w:val="bottom"/>
          </w:tcPr>
          <w:p w14:paraId="134B36C2" w14:textId="67A5796F"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573DB4">
              <w:rPr>
                <w:rFonts w:ascii="Arial" w:hAnsi="Arial" w:cs="Arial"/>
                <w:szCs w:val="24"/>
              </w:rPr>
              <w:t>$</w:t>
            </w:r>
            <w:r w:rsidR="005875F8">
              <w:rPr>
                <w:rFonts w:ascii="Arial" w:hAnsi="Arial" w:cs="Arial"/>
                <w:szCs w:val="24"/>
              </w:rPr>
              <w:t>1</w:t>
            </w:r>
            <w:r w:rsidR="004734BD">
              <w:rPr>
                <w:rFonts w:ascii="Arial" w:hAnsi="Arial" w:cs="Arial"/>
                <w:szCs w:val="24"/>
              </w:rPr>
              <w:t>70</w:t>
            </w:r>
            <w:r w:rsidR="005875F8">
              <w:rPr>
                <w:rFonts w:ascii="Arial" w:hAnsi="Arial" w:cs="Arial"/>
                <w:szCs w:val="24"/>
              </w:rPr>
              <w:t>,00</w:t>
            </w:r>
            <w:r w:rsidR="00CB2468">
              <w:rPr>
                <w:rFonts w:ascii="Arial" w:hAnsi="Arial" w:cs="Arial"/>
                <w:szCs w:val="24"/>
              </w:rPr>
              <w:t>0</w:t>
            </w:r>
          </w:p>
        </w:tc>
        <w:tc>
          <w:tcPr>
            <w:tcW w:w="256" w:type="dxa"/>
            <w:tcBorders>
              <w:left w:val="nil"/>
            </w:tcBorders>
            <w:shd w:val="clear" w:color="auto" w:fill="auto"/>
            <w:vAlign w:val="bottom"/>
          </w:tcPr>
          <w:p w14:paraId="47805D95"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p>
        </w:tc>
      </w:tr>
      <w:tr w:rsidR="00E13588" w:rsidRPr="00573DB4" w14:paraId="601A69DF" w14:textId="77777777" w:rsidTr="00FA0D5F">
        <w:trPr>
          <w:cantSplit/>
          <w:trHeight w:val="66"/>
        </w:trPr>
        <w:tc>
          <w:tcPr>
            <w:tcW w:w="8172" w:type="dxa"/>
            <w:shd w:val="clear" w:color="auto" w:fill="auto"/>
            <w:vAlign w:val="bottom"/>
          </w:tcPr>
          <w:p w14:paraId="7D7CFD2B" w14:textId="07CF6A43" w:rsidR="00E13588" w:rsidRPr="00573DB4" w:rsidRDefault="00DB52D5"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573DB4">
              <w:rPr>
                <w:rFonts w:ascii="Arial" w:hAnsi="Arial" w:cs="Arial"/>
                <w:szCs w:val="24"/>
              </w:rPr>
              <w:t>Construction Contract</w:t>
            </w:r>
            <w:r w:rsidR="00F46CE4">
              <w:rPr>
                <w:rFonts w:ascii="Arial" w:hAnsi="Arial" w:cs="Arial"/>
                <w:szCs w:val="24"/>
              </w:rPr>
              <w:t xml:space="preserve"> (Hardy &amp; Harper, Inc., California)</w:t>
            </w:r>
          </w:p>
        </w:tc>
        <w:tc>
          <w:tcPr>
            <w:tcW w:w="1768" w:type="dxa"/>
            <w:tcBorders>
              <w:right w:val="nil"/>
            </w:tcBorders>
            <w:shd w:val="clear" w:color="auto" w:fill="auto"/>
            <w:vAlign w:val="bottom"/>
          </w:tcPr>
          <w:p w14:paraId="3F0948B1" w14:textId="200A7717" w:rsidR="00E13588" w:rsidRPr="00573DB4" w:rsidRDefault="00DB52D5"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rPr>
            </w:pPr>
            <w:r w:rsidRPr="00573DB4">
              <w:rPr>
                <w:rFonts w:ascii="Arial" w:hAnsi="Arial"/>
              </w:rPr>
              <w:t>$</w:t>
            </w:r>
            <w:r w:rsidR="005875F8">
              <w:rPr>
                <w:rFonts w:ascii="Arial" w:hAnsi="Arial"/>
              </w:rPr>
              <w:t>7,820,000</w:t>
            </w:r>
          </w:p>
        </w:tc>
        <w:tc>
          <w:tcPr>
            <w:tcW w:w="256" w:type="dxa"/>
            <w:tcBorders>
              <w:left w:val="nil"/>
            </w:tcBorders>
            <w:shd w:val="clear" w:color="auto" w:fill="auto"/>
            <w:vAlign w:val="bottom"/>
          </w:tcPr>
          <w:p w14:paraId="623681B2" w14:textId="77777777" w:rsidR="00E13588" w:rsidRPr="00573DB4" w:rsidRDefault="00E13588"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p>
        </w:tc>
      </w:tr>
      <w:tr w:rsidR="00DB52D5" w:rsidRPr="00573DB4" w14:paraId="4A0F6163" w14:textId="77777777" w:rsidTr="00FA0D5F">
        <w:trPr>
          <w:cantSplit/>
          <w:trHeight w:val="140"/>
        </w:trPr>
        <w:tc>
          <w:tcPr>
            <w:tcW w:w="8172" w:type="dxa"/>
            <w:shd w:val="clear" w:color="auto" w:fill="auto"/>
            <w:vAlign w:val="bottom"/>
          </w:tcPr>
          <w:p w14:paraId="66B9A7D5" w14:textId="2A18F2AC"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573DB4">
              <w:rPr>
                <w:rFonts w:ascii="Arial" w:hAnsi="Arial" w:cs="Arial"/>
                <w:szCs w:val="24"/>
              </w:rPr>
              <w:t xml:space="preserve">Construction Contingencies </w:t>
            </w:r>
            <w:r w:rsidR="00BB4C7D">
              <w:rPr>
                <w:rFonts w:ascii="Arial" w:hAnsi="Arial" w:cs="Arial"/>
                <w:szCs w:val="24"/>
              </w:rPr>
              <w:t xml:space="preserve">(Hardy &amp; Harper, Inc., California) </w:t>
            </w:r>
          </w:p>
        </w:tc>
        <w:tc>
          <w:tcPr>
            <w:tcW w:w="1768" w:type="dxa"/>
            <w:tcBorders>
              <w:right w:val="nil"/>
            </w:tcBorders>
            <w:shd w:val="clear" w:color="auto" w:fill="auto"/>
            <w:vAlign w:val="bottom"/>
          </w:tcPr>
          <w:p w14:paraId="7B689228" w14:textId="4D85390E"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573DB4">
              <w:rPr>
                <w:rFonts w:ascii="Arial" w:hAnsi="Arial" w:cs="Arial"/>
                <w:szCs w:val="24"/>
              </w:rPr>
              <w:t>$</w:t>
            </w:r>
            <w:r w:rsidR="00172154">
              <w:rPr>
                <w:rFonts w:ascii="Arial" w:hAnsi="Arial" w:cs="Arial"/>
                <w:szCs w:val="24"/>
              </w:rPr>
              <w:t>782,000</w:t>
            </w:r>
          </w:p>
        </w:tc>
        <w:tc>
          <w:tcPr>
            <w:tcW w:w="256" w:type="dxa"/>
            <w:tcBorders>
              <w:left w:val="nil"/>
            </w:tcBorders>
            <w:shd w:val="clear" w:color="auto" w:fill="auto"/>
            <w:vAlign w:val="bottom"/>
          </w:tcPr>
          <w:p w14:paraId="75BC0B6E"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p>
        </w:tc>
      </w:tr>
      <w:tr w:rsidR="00DB52D5" w:rsidRPr="00573DB4" w14:paraId="56F0AB54" w14:textId="77777777" w:rsidTr="00FA0D5F">
        <w:trPr>
          <w:cantSplit/>
          <w:trHeight w:val="140"/>
        </w:trPr>
        <w:tc>
          <w:tcPr>
            <w:tcW w:w="8172" w:type="dxa"/>
            <w:shd w:val="clear" w:color="auto" w:fill="auto"/>
            <w:vAlign w:val="bottom"/>
          </w:tcPr>
          <w:p w14:paraId="25B99F24"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573DB4">
              <w:rPr>
                <w:rFonts w:ascii="Arial" w:hAnsi="Arial" w:cs="Arial"/>
                <w:szCs w:val="24"/>
              </w:rPr>
              <w:t>Construction Engineering, Inspection, and Survey (In House)</w:t>
            </w:r>
          </w:p>
          <w:p w14:paraId="4B17F87E" w14:textId="589319A2" w:rsidR="00406312" w:rsidRPr="00573DB4" w:rsidRDefault="00406312"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573DB4">
              <w:rPr>
                <w:rFonts w:ascii="Arial" w:hAnsi="Arial" w:cs="Arial"/>
                <w:szCs w:val="24"/>
              </w:rPr>
              <w:t>Construction Materials Testing (TBD from Approved Panel)</w:t>
            </w:r>
          </w:p>
        </w:tc>
        <w:tc>
          <w:tcPr>
            <w:tcW w:w="1768" w:type="dxa"/>
            <w:tcBorders>
              <w:right w:val="nil"/>
            </w:tcBorders>
            <w:shd w:val="clear" w:color="auto" w:fill="auto"/>
            <w:vAlign w:val="center"/>
          </w:tcPr>
          <w:p w14:paraId="71A4D855" w14:textId="2A496936"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573DB4">
              <w:rPr>
                <w:rFonts w:ascii="Arial" w:hAnsi="Arial" w:cs="Arial"/>
                <w:szCs w:val="24"/>
              </w:rPr>
              <w:t>$</w:t>
            </w:r>
            <w:r w:rsidR="00BB7813">
              <w:rPr>
                <w:rFonts w:ascii="Arial" w:hAnsi="Arial" w:cs="Arial"/>
                <w:szCs w:val="24"/>
              </w:rPr>
              <w:t>1</w:t>
            </w:r>
            <w:r w:rsidR="004734BD">
              <w:rPr>
                <w:rFonts w:ascii="Arial" w:hAnsi="Arial" w:cs="Arial"/>
                <w:szCs w:val="24"/>
              </w:rPr>
              <w:t>90</w:t>
            </w:r>
            <w:r w:rsidR="00DB52D5" w:rsidRPr="00573DB4">
              <w:rPr>
                <w:rFonts w:ascii="Arial" w:hAnsi="Arial" w:cs="Arial"/>
                <w:szCs w:val="24"/>
              </w:rPr>
              <w:t>,</w:t>
            </w:r>
            <w:r w:rsidRPr="00573DB4">
              <w:rPr>
                <w:rFonts w:ascii="Arial" w:hAnsi="Arial" w:cs="Arial"/>
                <w:szCs w:val="24"/>
              </w:rPr>
              <w:t>000</w:t>
            </w:r>
          </w:p>
        </w:tc>
        <w:tc>
          <w:tcPr>
            <w:tcW w:w="256" w:type="dxa"/>
            <w:tcBorders>
              <w:left w:val="nil"/>
            </w:tcBorders>
            <w:shd w:val="clear" w:color="auto" w:fill="auto"/>
            <w:vAlign w:val="bottom"/>
          </w:tcPr>
          <w:p w14:paraId="5C0C178F"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p>
        </w:tc>
      </w:tr>
      <w:tr w:rsidR="00DB52D5" w:rsidRPr="00573DB4" w14:paraId="0C53EA6B" w14:textId="77777777" w:rsidTr="00FA0D5F">
        <w:trPr>
          <w:cantSplit/>
          <w:trHeight w:val="149"/>
        </w:trPr>
        <w:tc>
          <w:tcPr>
            <w:tcW w:w="8172" w:type="dxa"/>
            <w:shd w:val="clear" w:color="auto" w:fill="BFBFBF" w:themeFill="background1" w:themeFillShade="BF"/>
            <w:vAlign w:val="bottom"/>
          </w:tcPr>
          <w:p w14:paraId="3E84CD59" w14:textId="77777777" w:rsidR="002300EE" w:rsidRPr="0070516C"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sidRPr="0070516C">
              <w:rPr>
                <w:rFonts w:ascii="Arial" w:hAnsi="Arial" w:cs="Arial"/>
                <w:b/>
                <w:bCs/>
                <w:szCs w:val="24"/>
              </w:rPr>
              <w:t>Total</w:t>
            </w:r>
          </w:p>
        </w:tc>
        <w:tc>
          <w:tcPr>
            <w:tcW w:w="1768" w:type="dxa"/>
            <w:tcBorders>
              <w:right w:val="nil"/>
            </w:tcBorders>
            <w:shd w:val="clear" w:color="auto" w:fill="BFBFBF" w:themeFill="background1" w:themeFillShade="BF"/>
            <w:vAlign w:val="bottom"/>
          </w:tcPr>
          <w:p w14:paraId="07C69F96" w14:textId="1659DD43" w:rsidR="002300EE" w:rsidRPr="0070516C" w:rsidRDefault="00810939"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sidRPr="0070516C">
              <w:rPr>
                <w:rFonts w:ascii="Arial" w:hAnsi="Arial" w:cs="Arial"/>
                <w:b/>
                <w:bCs/>
                <w:szCs w:val="24"/>
              </w:rPr>
              <w:t>$</w:t>
            </w:r>
            <w:r w:rsidR="004734BD" w:rsidRPr="0070516C">
              <w:rPr>
                <w:rFonts w:ascii="Arial" w:hAnsi="Arial" w:cs="Arial"/>
                <w:b/>
                <w:bCs/>
                <w:szCs w:val="24"/>
              </w:rPr>
              <w:t>8,</w:t>
            </w:r>
            <w:r w:rsidR="00172154" w:rsidRPr="0070516C">
              <w:rPr>
                <w:rFonts w:ascii="Arial" w:hAnsi="Arial" w:cs="Arial"/>
                <w:b/>
                <w:bCs/>
                <w:szCs w:val="24"/>
              </w:rPr>
              <w:t>962</w:t>
            </w:r>
            <w:r w:rsidR="004734BD" w:rsidRPr="0070516C">
              <w:rPr>
                <w:rFonts w:ascii="Arial" w:hAnsi="Arial" w:cs="Arial"/>
                <w:b/>
                <w:bCs/>
                <w:szCs w:val="24"/>
              </w:rPr>
              <w:t>,</w:t>
            </w:r>
            <w:r w:rsidR="00BB7813" w:rsidRPr="0070516C">
              <w:rPr>
                <w:rFonts w:ascii="Arial" w:hAnsi="Arial" w:cs="Arial"/>
                <w:b/>
                <w:bCs/>
                <w:szCs w:val="24"/>
              </w:rPr>
              <w:t>000</w:t>
            </w:r>
          </w:p>
        </w:tc>
        <w:tc>
          <w:tcPr>
            <w:tcW w:w="256" w:type="dxa"/>
            <w:tcBorders>
              <w:left w:val="nil"/>
            </w:tcBorders>
            <w:shd w:val="clear" w:color="auto" w:fill="BFBFBF" w:themeFill="background1" w:themeFillShade="BF"/>
            <w:vAlign w:val="bottom"/>
          </w:tcPr>
          <w:p w14:paraId="69E4DF35" w14:textId="77777777" w:rsidR="002300EE" w:rsidRPr="00573DB4" w:rsidRDefault="002300EE" w:rsidP="0070516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p>
        </w:tc>
      </w:tr>
    </w:tbl>
    <w:p w14:paraId="193B58A9" w14:textId="59DA36A9" w:rsidR="002300EE" w:rsidRPr="00573DB4" w:rsidRDefault="002300EE" w:rsidP="0070516C">
      <w:pPr>
        <w:keepNext/>
        <w:keepLines/>
        <w:tabs>
          <w:tab w:val="left" w:pos="2880"/>
        </w:tabs>
        <w:rPr>
          <w:rFonts w:ascii="Arial" w:hAnsi="Arial" w:cs="Arial"/>
          <w:szCs w:val="24"/>
        </w:rPr>
      </w:pPr>
    </w:p>
    <w:p w14:paraId="220B34FC" w14:textId="77777777" w:rsidR="00FA0D5F" w:rsidRDefault="00FA0D5F" w:rsidP="00452AA6">
      <w:pPr>
        <w:jc w:val="both"/>
        <w:rPr>
          <w:rFonts w:ascii="Arial" w:hAnsi="Arial" w:cs="Arial"/>
          <w:szCs w:val="24"/>
        </w:rPr>
      </w:pPr>
    </w:p>
    <w:p w14:paraId="6BF9A73A" w14:textId="7ADC3CBC" w:rsidR="00D445B1" w:rsidRPr="00573DB4" w:rsidRDefault="00D445B1" w:rsidP="00D445B1">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r w:rsidRPr="00573DB4">
        <w:rPr>
          <w:rFonts w:ascii="Arial" w:hAnsi="Arial" w:cs="Arial"/>
          <w:szCs w:val="24"/>
        </w:rPr>
        <w:t>Table 2</w:t>
      </w:r>
      <w:r w:rsidR="008449C4">
        <w:rPr>
          <w:rFonts w:ascii="Arial" w:hAnsi="Arial" w:cs="Arial"/>
          <w:szCs w:val="24"/>
        </w:rPr>
        <w:t xml:space="preserve"> – </w:t>
      </w:r>
      <w:r w:rsidRPr="00573DB4">
        <w:rPr>
          <w:rFonts w:ascii="Arial" w:hAnsi="Arial" w:cs="Arial"/>
          <w:szCs w:val="24"/>
        </w:rPr>
        <w:t>Project Funds</w:t>
      </w:r>
    </w:p>
    <w:tbl>
      <w:tblPr>
        <w:tblW w:w="102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0"/>
        <w:gridCol w:w="4680"/>
        <w:gridCol w:w="2070"/>
        <w:gridCol w:w="1440"/>
      </w:tblGrid>
      <w:tr w:rsidR="007714E4" w:rsidRPr="00D05DB4" w14:paraId="3AB89DEB" w14:textId="77777777" w:rsidTr="0070516C">
        <w:trPr>
          <w:cantSplit/>
          <w:trHeight w:val="195"/>
          <w:tblHeader/>
        </w:trPr>
        <w:tc>
          <w:tcPr>
            <w:tcW w:w="2070" w:type="dxa"/>
            <w:shd w:val="clear" w:color="auto" w:fill="BFBFBF" w:themeFill="background1" w:themeFillShade="BF"/>
            <w:vAlign w:val="bottom"/>
          </w:tcPr>
          <w:p w14:paraId="639142CC" w14:textId="1A683BDF" w:rsidR="007714E4" w:rsidRPr="00D05DB4" w:rsidRDefault="007714E4" w:rsidP="004F6E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b/>
                <w:bCs/>
                <w:szCs w:val="24"/>
              </w:rPr>
            </w:pPr>
            <w:r>
              <w:rPr>
                <w:rFonts w:ascii="Arial" w:hAnsi="Arial" w:cs="Arial"/>
                <w:b/>
                <w:bCs/>
                <w:szCs w:val="24"/>
              </w:rPr>
              <w:t>Fund</w:t>
            </w:r>
          </w:p>
        </w:tc>
        <w:tc>
          <w:tcPr>
            <w:tcW w:w="4680" w:type="dxa"/>
            <w:shd w:val="clear" w:color="auto" w:fill="BFBFBF" w:themeFill="background1" w:themeFillShade="BF"/>
          </w:tcPr>
          <w:p w14:paraId="194C66E6" w14:textId="4F480ED5" w:rsidR="007714E4" w:rsidRPr="00D05DB4" w:rsidRDefault="007714E4"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b/>
                <w:bCs/>
                <w:szCs w:val="24"/>
              </w:rPr>
            </w:pPr>
            <w:r>
              <w:rPr>
                <w:rFonts w:ascii="Arial" w:hAnsi="Arial" w:cs="Arial"/>
                <w:b/>
                <w:bCs/>
                <w:szCs w:val="24"/>
              </w:rPr>
              <w:t>Project/Program</w:t>
            </w:r>
          </w:p>
        </w:tc>
        <w:tc>
          <w:tcPr>
            <w:tcW w:w="2070" w:type="dxa"/>
            <w:shd w:val="clear" w:color="auto" w:fill="BFBFBF" w:themeFill="background1" w:themeFillShade="BF"/>
          </w:tcPr>
          <w:p w14:paraId="2572D56E" w14:textId="3FBF1939" w:rsidR="007714E4" w:rsidRPr="00D05DB4" w:rsidRDefault="007714E4"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center"/>
              <w:rPr>
                <w:rFonts w:ascii="Arial" w:hAnsi="Arial" w:cs="Arial"/>
                <w:b/>
                <w:bCs/>
                <w:szCs w:val="24"/>
              </w:rPr>
            </w:pPr>
            <w:r>
              <w:rPr>
                <w:rFonts w:ascii="Arial" w:hAnsi="Arial" w:cs="Arial"/>
                <w:b/>
                <w:bCs/>
                <w:szCs w:val="24"/>
              </w:rPr>
              <w:t>Account</w:t>
            </w:r>
          </w:p>
        </w:tc>
        <w:tc>
          <w:tcPr>
            <w:tcW w:w="1440" w:type="dxa"/>
            <w:shd w:val="clear" w:color="auto" w:fill="BFBFBF" w:themeFill="background1" w:themeFillShade="BF"/>
            <w:vAlign w:val="bottom"/>
          </w:tcPr>
          <w:p w14:paraId="14CDEAE2" w14:textId="3F2F4E38" w:rsidR="007714E4" w:rsidRPr="00D05DB4" w:rsidRDefault="007714E4"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Pr>
                <w:rFonts w:ascii="Arial" w:hAnsi="Arial" w:cs="Arial"/>
                <w:b/>
                <w:bCs/>
                <w:szCs w:val="24"/>
              </w:rPr>
              <w:t>Amount</w:t>
            </w:r>
          </w:p>
        </w:tc>
      </w:tr>
      <w:tr w:rsidR="007714E4" w:rsidRPr="00D05DB4" w14:paraId="10AB4783" w14:textId="77777777" w:rsidTr="0070516C">
        <w:trPr>
          <w:cantSplit/>
          <w:trHeight w:val="140"/>
        </w:trPr>
        <w:tc>
          <w:tcPr>
            <w:tcW w:w="2070" w:type="dxa"/>
            <w:shd w:val="clear" w:color="auto" w:fill="auto"/>
            <w:vAlign w:val="center"/>
          </w:tcPr>
          <w:p w14:paraId="398B6DF1" w14:textId="1F1E75D3" w:rsidR="007714E4" w:rsidRPr="00D05DB4" w:rsidRDefault="007714E4" w:rsidP="00980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Pr>
                <w:rFonts w:ascii="Arial" w:hAnsi="Arial" w:cs="Arial"/>
                <w:szCs w:val="24"/>
              </w:rPr>
              <w:t>Measure Z</w:t>
            </w:r>
            <w:r w:rsidR="00A53C9E">
              <w:rPr>
                <w:rFonts w:ascii="Arial" w:hAnsi="Arial" w:cs="Arial"/>
                <w:szCs w:val="24"/>
              </w:rPr>
              <w:t xml:space="preserve"> </w:t>
            </w:r>
            <w:r w:rsidR="0070516C">
              <w:rPr>
                <w:rFonts w:ascii="Arial" w:hAnsi="Arial" w:cs="Arial"/>
                <w:szCs w:val="24"/>
              </w:rPr>
              <w:t>Capital</w:t>
            </w:r>
          </w:p>
        </w:tc>
        <w:tc>
          <w:tcPr>
            <w:tcW w:w="4680" w:type="dxa"/>
            <w:vAlign w:val="center"/>
          </w:tcPr>
          <w:p w14:paraId="350599FB" w14:textId="1B522357" w:rsidR="007714E4" w:rsidRPr="00D05DB4" w:rsidRDefault="007714E4"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sidRPr="00D05DB4">
              <w:rPr>
                <w:rFonts w:ascii="Arial" w:hAnsi="Arial" w:cs="Arial"/>
                <w:szCs w:val="24"/>
              </w:rPr>
              <w:t xml:space="preserve">Pavement </w:t>
            </w:r>
            <w:r w:rsidR="0070516C">
              <w:rPr>
                <w:rFonts w:ascii="Arial" w:hAnsi="Arial" w:cs="Arial"/>
                <w:szCs w:val="24"/>
              </w:rPr>
              <w:t>Rehabilitation &amp; Improvements</w:t>
            </w:r>
          </w:p>
        </w:tc>
        <w:tc>
          <w:tcPr>
            <w:tcW w:w="2070" w:type="dxa"/>
            <w:vAlign w:val="center"/>
          </w:tcPr>
          <w:p w14:paraId="32F10D73" w14:textId="154E9FE4" w:rsidR="007714E4" w:rsidRPr="00D05DB4" w:rsidRDefault="007714E4" w:rsidP="00980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D05DB4">
              <w:rPr>
                <w:rFonts w:ascii="Arial" w:hAnsi="Arial" w:cs="Arial"/>
                <w:szCs w:val="24"/>
              </w:rPr>
              <w:t>9902709-470734</w:t>
            </w:r>
          </w:p>
        </w:tc>
        <w:tc>
          <w:tcPr>
            <w:tcW w:w="1440" w:type="dxa"/>
            <w:tcBorders>
              <w:left w:val="nil"/>
            </w:tcBorders>
            <w:shd w:val="clear" w:color="auto" w:fill="auto"/>
            <w:vAlign w:val="center"/>
          </w:tcPr>
          <w:p w14:paraId="649DB164" w14:textId="5DB760D1" w:rsidR="007714E4" w:rsidRPr="00D05DB4" w:rsidRDefault="0049369B"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Pr>
                <w:rFonts w:ascii="Arial" w:hAnsi="Arial" w:cs="Arial"/>
                <w:szCs w:val="24"/>
              </w:rPr>
              <w:t>$</w:t>
            </w:r>
            <w:r w:rsidR="00ED0DEB">
              <w:rPr>
                <w:rFonts w:ascii="Arial" w:hAnsi="Arial" w:cs="Arial"/>
                <w:szCs w:val="24"/>
              </w:rPr>
              <w:t>8,</w:t>
            </w:r>
            <w:r w:rsidR="008144F2">
              <w:rPr>
                <w:rFonts w:ascii="Arial" w:hAnsi="Arial" w:cs="Arial"/>
                <w:szCs w:val="24"/>
              </w:rPr>
              <w:t>672,822</w:t>
            </w:r>
          </w:p>
        </w:tc>
      </w:tr>
      <w:tr w:rsidR="008449C4" w:rsidRPr="00D05DB4" w14:paraId="1B9302C2" w14:textId="77777777" w:rsidTr="0070516C">
        <w:trPr>
          <w:cantSplit/>
          <w:trHeight w:val="140"/>
        </w:trPr>
        <w:tc>
          <w:tcPr>
            <w:tcW w:w="2070" w:type="dxa"/>
            <w:shd w:val="clear" w:color="auto" w:fill="auto"/>
            <w:vAlign w:val="center"/>
          </w:tcPr>
          <w:p w14:paraId="060DC2A4" w14:textId="16CF83FB" w:rsidR="008449C4" w:rsidRDefault="00BA2705" w:rsidP="00980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Pr>
                <w:rFonts w:ascii="Arial" w:hAnsi="Arial" w:cs="Arial"/>
                <w:szCs w:val="24"/>
              </w:rPr>
              <w:t>Sewer</w:t>
            </w:r>
          </w:p>
        </w:tc>
        <w:tc>
          <w:tcPr>
            <w:tcW w:w="4680" w:type="dxa"/>
            <w:vAlign w:val="center"/>
          </w:tcPr>
          <w:p w14:paraId="58F0D37C" w14:textId="0147DFE6" w:rsidR="008449C4" w:rsidRDefault="0070516C" w:rsidP="00ED0D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rPr>
                <w:rFonts w:ascii="Arial" w:hAnsi="Arial" w:cs="Arial"/>
                <w:szCs w:val="24"/>
              </w:rPr>
            </w:pPr>
            <w:r>
              <w:rPr>
                <w:rFonts w:ascii="Arial" w:hAnsi="Arial" w:cs="Arial"/>
                <w:szCs w:val="24"/>
              </w:rPr>
              <w:t>Sewer Main Replacement – Palm &amp; Rubidoux</w:t>
            </w:r>
          </w:p>
        </w:tc>
        <w:tc>
          <w:tcPr>
            <w:tcW w:w="2070" w:type="dxa"/>
            <w:vAlign w:val="center"/>
          </w:tcPr>
          <w:p w14:paraId="29EE27F2" w14:textId="59AC2D8C" w:rsidR="008449C4" w:rsidRDefault="00BA2705" w:rsidP="00BA27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BA2705">
              <w:rPr>
                <w:rFonts w:ascii="Arial" w:hAnsi="Arial" w:cs="Arial"/>
                <w:szCs w:val="24"/>
              </w:rPr>
              <w:t>9910423-440301</w:t>
            </w:r>
          </w:p>
        </w:tc>
        <w:tc>
          <w:tcPr>
            <w:tcW w:w="1440" w:type="dxa"/>
            <w:tcBorders>
              <w:left w:val="nil"/>
            </w:tcBorders>
            <w:shd w:val="clear" w:color="auto" w:fill="auto"/>
            <w:vAlign w:val="center"/>
          </w:tcPr>
          <w:p w14:paraId="307F37F8" w14:textId="06F1F257" w:rsidR="008449C4" w:rsidRDefault="00ED0DEB" w:rsidP="00771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szCs w:val="24"/>
              </w:rPr>
            </w:pPr>
            <w:r w:rsidRPr="00ED0DEB">
              <w:rPr>
                <w:rFonts w:ascii="Arial" w:hAnsi="Arial" w:cs="Arial"/>
                <w:szCs w:val="24"/>
              </w:rPr>
              <w:t>$</w:t>
            </w:r>
            <w:r w:rsidR="008144F2">
              <w:rPr>
                <w:rFonts w:ascii="Arial" w:hAnsi="Arial" w:cs="Arial"/>
                <w:szCs w:val="24"/>
              </w:rPr>
              <w:t>289,178</w:t>
            </w:r>
          </w:p>
        </w:tc>
      </w:tr>
      <w:tr w:rsidR="007714E4" w:rsidRPr="00573DB4" w14:paraId="281F0F6B" w14:textId="77777777" w:rsidTr="00172154">
        <w:trPr>
          <w:cantSplit/>
          <w:trHeight w:val="149"/>
        </w:trPr>
        <w:tc>
          <w:tcPr>
            <w:tcW w:w="8820" w:type="dxa"/>
            <w:gridSpan w:val="3"/>
            <w:shd w:val="clear" w:color="auto" w:fill="BFBFBF" w:themeFill="background1" w:themeFillShade="BF"/>
            <w:vAlign w:val="bottom"/>
          </w:tcPr>
          <w:p w14:paraId="5B2933ED" w14:textId="07F6A940" w:rsidR="007714E4" w:rsidRPr="0070516C" w:rsidRDefault="007714E4" w:rsidP="00980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sidRPr="0070516C">
              <w:rPr>
                <w:rFonts w:ascii="Arial" w:hAnsi="Arial" w:cs="Arial"/>
                <w:b/>
                <w:bCs/>
                <w:szCs w:val="24"/>
              </w:rPr>
              <w:t>Total</w:t>
            </w:r>
          </w:p>
        </w:tc>
        <w:tc>
          <w:tcPr>
            <w:tcW w:w="1440" w:type="dxa"/>
            <w:tcBorders>
              <w:left w:val="nil"/>
            </w:tcBorders>
            <w:shd w:val="clear" w:color="auto" w:fill="BFBFBF" w:themeFill="background1" w:themeFillShade="BF"/>
            <w:vAlign w:val="bottom"/>
          </w:tcPr>
          <w:p w14:paraId="4C95C122" w14:textId="07B09D68" w:rsidR="007714E4" w:rsidRPr="0070516C" w:rsidRDefault="0049369B" w:rsidP="004936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440"/>
              </w:tabs>
              <w:jc w:val="right"/>
              <w:rPr>
                <w:rFonts w:ascii="Arial" w:hAnsi="Arial" w:cs="Arial"/>
                <w:b/>
                <w:bCs/>
                <w:szCs w:val="24"/>
              </w:rPr>
            </w:pPr>
            <w:r w:rsidRPr="0070516C">
              <w:rPr>
                <w:rFonts w:ascii="Arial" w:hAnsi="Arial" w:cs="Arial"/>
                <w:b/>
                <w:bCs/>
                <w:szCs w:val="24"/>
              </w:rPr>
              <w:t>$</w:t>
            </w:r>
            <w:r w:rsidR="00DB0D79" w:rsidRPr="0070516C">
              <w:rPr>
                <w:rFonts w:ascii="Arial" w:hAnsi="Arial" w:cs="Arial"/>
                <w:b/>
                <w:bCs/>
                <w:szCs w:val="24"/>
              </w:rPr>
              <w:t>8,</w:t>
            </w:r>
            <w:r w:rsidR="00651E08" w:rsidRPr="0070516C">
              <w:rPr>
                <w:rFonts w:ascii="Arial" w:hAnsi="Arial" w:cs="Arial"/>
                <w:b/>
                <w:bCs/>
                <w:szCs w:val="24"/>
              </w:rPr>
              <w:t>962,000</w:t>
            </w:r>
          </w:p>
        </w:tc>
      </w:tr>
    </w:tbl>
    <w:p w14:paraId="6C896FE7" w14:textId="7D3AEE18" w:rsidR="002300EE" w:rsidRDefault="002300EE" w:rsidP="00226208">
      <w:pPr>
        <w:tabs>
          <w:tab w:val="left" w:pos="2880"/>
        </w:tabs>
        <w:rPr>
          <w:rFonts w:ascii="Arial" w:hAnsi="Arial" w:cs="Arial"/>
          <w:szCs w:val="24"/>
        </w:rPr>
      </w:pPr>
    </w:p>
    <w:p w14:paraId="0137E7D5" w14:textId="77777777" w:rsidR="00CD5E95" w:rsidRDefault="00CD5E95" w:rsidP="00226208">
      <w:pPr>
        <w:tabs>
          <w:tab w:val="left" w:pos="2880"/>
        </w:tabs>
        <w:rPr>
          <w:rFonts w:ascii="Arial" w:hAnsi="Arial" w:cs="Arial"/>
          <w:szCs w:val="24"/>
        </w:rPr>
      </w:pPr>
    </w:p>
    <w:p w14:paraId="4F8BB3F6" w14:textId="7AA96601" w:rsidR="008D68AE" w:rsidRDefault="00D831CE" w:rsidP="00D831CE">
      <w:pPr>
        <w:tabs>
          <w:tab w:val="left" w:pos="2340"/>
        </w:tabs>
        <w:rPr>
          <w:rFonts w:ascii="Arial" w:hAnsi="Arial" w:cs="Arial"/>
          <w:szCs w:val="24"/>
        </w:rPr>
      </w:pPr>
      <w:r w:rsidRPr="00573DB4">
        <w:rPr>
          <w:rFonts w:ascii="Arial" w:hAnsi="Arial" w:cs="Arial"/>
          <w:szCs w:val="24"/>
        </w:rPr>
        <w:t>Prepared by:</w:t>
      </w:r>
      <w:r w:rsidR="008D68AE">
        <w:rPr>
          <w:rFonts w:ascii="Arial" w:hAnsi="Arial" w:cs="Arial"/>
          <w:szCs w:val="24"/>
        </w:rPr>
        <w:tab/>
      </w:r>
      <w:r w:rsidR="00750A7E">
        <w:rPr>
          <w:rFonts w:ascii="Arial" w:hAnsi="Arial" w:cs="Arial"/>
          <w:szCs w:val="24"/>
        </w:rPr>
        <w:t>Ed Lara, Principal Engineer</w:t>
      </w:r>
    </w:p>
    <w:p w14:paraId="5541F4D4" w14:textId="705996B0" w:rsidR="00D831CE" w:rsidRPr="00573DB4" w:rsidRDefault="008D68AE" w:rsidP="00D831CE">
      <w:pPr>
        <w:tabs>
          <w:tab w:val="left" w:pos="2340"/>
        </w:tabs>
        <w:rPr>
          <w:rFonts w:ascii="Arial" w:hAnsi="Arial" w:cs="Arial"/>
          <w:szCs w:val="24"/>
        </w:rPr>
      </w:pPr>
      <w:r>
        <w:rPr>
          <w:rFonts w:ascii="Arial" w:hAnsi="Arial" w:cs="Arial"/>
          <w:szCs w:val="24"/>
        </w:rPr>
        <w:t>Approved by:</w:t>
      </w:r>
      <w:r w:rsidR="00D831CE" w:rsidRPr="00573DB4">
        <w:rPr>
          <w:rFonts w:ascii="Arial" w:hAnsi="Arial" w:cs="Arial"/>
          <w:szCs w:val="24"/>
        </w:rPr>
        <w:tab/>
        <w:t>Gilbert Hernandez, Public Works Director</w:t>
      </w:r>
    </w:p>
    <w:p w14:paraId="5E5A5A3B" w14:textId="2DAD041D" w:rsidR="00D831CE" w:rsidRPr="00573DB4" w:rsidRDefault="00D831CE" w:rsidP="00D831CE">
      <w:pPr>
        <w:tabs>
          <w:tab w:val="left" w:pos="2340"/>
        </w:tabs>
        <w:rPr>
          <w:rFonts w:ascii="Arial" w:hAnsi="Arial" w:cs="Arial"/>
          <w:szCs w:val="24"/>
        </w:rPr>
      </w:pPr>
      <w:r w:rsidRPr="00573DB4">
        <w:rPr>
          <w:rFonts w:ascii="Arial" w:hAnsi="Arial" w:cs="Arial"/>
          <w:szCs w:val="24"/>
        </w:rPr>
        <w:t xml:space="preserve">Certified as to </w:t>
      </w:r>
      <w:r w:rsidRPr="00573DB4">
        <w:rPr>
          <w:rFonts w:ascii="Arial" w:hAnsi="Arial" w:cs="Arial"/>
          <w:szCs w:val="24"/>
        </w:rPr>
        <w:br/>
        <w:t>availability of funds:</w:t>
      </w:r>
      <w:r w:rsidRPr="00573DB4">
        <w:rPr>
          <w:rFonts w:ascii="Arial" w:hAnsi="Arial" w:cs="Arial"/>
          <w:szCs w:val="24"/>
        </w:rPr>
        <w:tab/>
      </w:r>
      <w:r w:rsidR="0028045D">
        <w:rPr>
          <w:rFonts w:ascii="Arial" w:hAnsi="Arial" w:cs="Arial"/>
          <w:szCs w:val="24"/>
        </w:rPr>
        <w:t xml:space="preserve">Kristie Thomas, </w:t>
      </w:r>
      <w:r w:rsidR="0028045D" w:rsidRPr="00D32276">
        <w:rPr>
          <w:rFonts w:ascii="Arial" w:hAnsi="Arial" w:cs="Arial"/>
        </w:rPr>
        <w:t>Finance Director/Assistant Chief Financial Officer</w:t>
      </w:r>
      <w:r w:rsidR="0028045D" w:rsidRPr="00573DB4" w:rsidDel="0028045D">
        <w:rPr>
          <w:rFonts w:ascii="Arial" w:hAnsi="Arial" w:cs="Arial"/>
          <w:szCs w:val="24"/>
        </w:rPr>
        <w:t xml:space="preserve"> </w:t>
      </w:r>
    </w:p>
    <w:p w14:paraId="1C44C7B6" w14:textId="77777777" w:rsidR="00D831CE" w:rsidRPr="00573DB4" w:rsidRDefault="00D831CE" w:rsidP="00D831CE">
      <w:pPr>
        <w:tabs>
          <w:tab w:val="left" w:pos="2340"/>
        </w:tabs>
        <w:rPr>
          <w:rFonts w:ascii="Arial" w:hAnsi="Arial" w:cs="Arial"/>
          <w:szCs w:val="24"/>
        </w:rPr>
      </w:pPr>
      <w:r w:rsidRPr="00573DB4">
        <w:rPr>
          <w:rFonts w:ascii="Arial" w:hAnsi="Arial" w:cs="Arial"/>
          <w:szCs w:val="24"/>
        </w:rPr>
        <w:t>Approved by:</w:t>
      </w:r>
      <w:r w:rsidRPr="00573DB4">
        <w:rPr>
          <w:rFonts w:ascii="Arial" w:hAnsi="Arial" w:cs="Arial"/>
          <w:szCs w:val="24"/>
        </w:rPr>
        <w:tab/>
        <w:t>Kris Martinez, Assistant City Manager</w:t>
      </w:r>
      <w:r w:rsidRPr="00573DB4">
        <w:rPr>
          <w:rFonts w:ascii="Arial" w:hAnsi="Arial" w:cs="Arial"/>
          <w:sz w:val="20"/>
          <w:szCs w:val="24"/>
        </w:rPr>
        <w:br/>
      </w:r>
      <w:r w:rsidRPr="00573DB4">
        <w:rPr>
          <w:rFonts w:ascii="Arial" w:hAnsi="Arial" w:cs="Arial"/>
          <w:szCs w:val="24"/>
        </w:rPr>
        <w:t>Approved as to form:</w:t>
      </w:r>
      <w:r w:rsidRPr="00573DB4">
        <w:rPr>
          <w:rFonts w:ascii="Arial" w:hAnsi="Arial" w:cs="Arial"/>
          <w:szCs w:val="24"/>
        </w:rPr>
        <w:tab/>
        <w:t>Phaedra Norton, City Attorney</w:t>
      </w:r>
    </w:p>
    <w:p w14:paraId="15AE6125" w14:textId="77777777" w:rsidR="00D831CE" w:rsidRPr="00573DB4" w:rsidRDefault="00D831CE" w:rsidP="00D831CE">
      <w:pPr>
        <w:tabs>
          <w:tab w:val="left" w:pos="2880"/>
        </w:tabs>
        <w:rPr>
          <w:rFonts w:ascii="Arial" w:hAnsi="Arial" w:cs="Arial"/>
          <w:szCs w:val="24"/>
        </w:rPr>
      </w:pPr>
    </w:p>
    <w:p w14:paraId="5DD17B9E" w14:textId="77777777" w:rsidR="00D831CE" w:rsidRPr="00573DB4" w:rsidRDefault="00D831CE" w:rsidP="00D831CE">
      <w:pPr>
        <w:tabs>
          <w:tab w:val="left" w:pos="2340"/>
        </w:tabs>
        <w:ind w:left="2340" w:hanging="2340"/>
        <w:rPr>
          <w:rFonts w:ascii="Arial" w:hAnsi="Arial" w:cs="Arial"/>
          <w:szCs w:val="24"/>
        </w:rPr>
      </w:pPr>
      <w:r w:rsidRPr="00573DB4">
        <w:rPr>
          <w:rFonts w:ascii="Arial" w:hAnsi="Arial" w:cs="Arial"/>
          <w:szCs w:val="24"/>
        </w:rPr>
        <w:t xml:space="preserve">Attachments: </w:t>
      </w:r>
      <w:r w:rsidRPr="00573DB4">
        <w:rPr>
          <w:rFonts w:ascii="Arial" w:hAnsi="Arial" w:cs="Arial"/>
          <w:szCs w:val="24"/>
        </w:rPr>
        <w:tab/>
      </w:r>
    </w:p>
    <w:p w14:paraId="4880388F" w14:textId="7ABB7475" w:rsidR="00D831CE" w:rsidRDefault="00D831CE" w:rsidP="00D831CE">
      <w:pPr>
        <w:pStyle w:val="ListParagraph"/>
        <w:numPr>
          <w:ilvl w:val="0"/>
          <w:numId w:val="12"/>
        </w:numPr>
        <w:tabs>
          <w:tab w:val="left" w:pos="2340"/>
        </w:tabs>
        <w:rPr>
          <w:rFonts w:ascii="Arial" w:hAnsi="Arial" w:cs="Arial"/>
          <w:szCs w:val="24"/>
        </w:rPr>
      </w:pPr>
      <w:r w:rsidRPr="00573DB4">
        <w:rPr>
          <w:rFonts w:ascii="Arial" w:hAnsi="Arial" w:cs="Arial"/>
          <w:szCs w:val="24"/>
        </w:rPr>
        <w:t>Project Location Map</w:t>
      </w:r>
    </w:p>
    <w:p w14:paraId="203FB4F2" w14:textId="1D423281" w:rsidR="00AD5807" w:rsidRPr="00573DB4" w:rsidRDefault="00AD5807" w:rsidP="00D831CE">
      <w:pPr>
        <w:pStyle w:val="ListParagraph"/>
        <w:numPr>
          <w:ilvl w:val="0"/>
          <w:numId w:val="12"/>
        </w:numPr>
        <w:tabs>
          <w:tab w:val="left" w:pos="2340"/>
        </w:tabs>
        <w:rPr>
          <w:rFonts w:ascii="Arial" w:hAnsi="Arial" w:cs="Arial"/>
          <w:szCs w:val="24"/>
        </w:rPr>
      </w:pPr>
      <w:r>
        <w:rPr>
          <w:rFonts w:ascii="Arial" w:hAnsi="Arial" w:cs="Arial"/>
          <w:szCs w:val="24"/>
        </w:rPr>
        <w:t>Project Location List</w:t>
      </w:r>
    </w:p>
    <w:p w14:paraId="7A06AFD2" w14:textId="77777777" w:rsidR="00D831CE" w:rsidRPr="00573DB4" w:rsidRDefault="00D831CE" w:rsidP="00D831CE">
      <w:pPr>
        <w:pStyle w:val="ListParagraph"/>
        <w:numPr>
          <w:ilvl w:val="0"/>
          <w:numId w:val="12"/>
        </w:numPr>
        <w:tabs>
          <w:tab w:val="left" w:pos="2340"/>
        </w:tabs>
        <w:rPr>
          <w:rFonts w:ascii="Arial" w:hAnsi="Arial" w:cs="Arial"/>
          <w:szCs w:val="24"/>
        </w:rPr>
      </w:pPr>
      <w:r w:rsidRPr="00573DB4">
        <w:rPr>
          <w:rFonts w:ascii="Arial" w:hAnsi="Arial" w:cs="Arial"/>
          <w:szCs w:val="24"/>
        </w:rPr>
        <w:t>Bid Award Recommendation</w:t>
      </w:r>
    </w:p>
    <w:p w14:paraId="3F0CDA25" w14:textId="07D8FF2A" w:rsidR="00C27192" w:rsidRPr="005A1324" w:rsidRDefault="00D831CE" w:rsidP="004F6EFF">
      <w:pPr>
        <w:pStyle w:val="ListParagraph"/>
        <w:numPr>
          <w:ilvl w:val="0"/>
          <w:numId w:val="12"/>
        </w:numPr>
        <w:tabs>
          <w:tab w:val="left" w:pos="2340"/>
        </w:tabs>
        <w:rPr>
          <w:rFonts w:ascii="Arial" w:hAnsi="Arial" w:cs="Arial"/>
          <w:szCs w:val="24"/>
        </w:rPr>
      </w:pPr>
      <w:r w:rsidRPr="005A1324">
        <w:rPr>
          <w:rFonts w:ascii="Arial" w:hAnsi="Arial" w:cs="Arial"/>
          <w:szCs w:val="24"/>
        </w:rPr>
        <w:t>Presentation</w:t>
      </w:r>
    </w:p>
    <w:sectPr w:rsidR="00C27192" w:rsidRPr="005A1324" w:rsidSect="00B91216">
      <w:headerReference w:type="default" r:id="rId15"/>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40B23" w14:textId="77777777" w:rsidR="00770B2F" w:rsidRDefault="00770B2F">
      <w:r>
        <w:separator/>
      </w:r>
    </w:p>
  </w:endnote>
  <w:endnote w:type="continuationSeparator" w:id="0">
    <w:p w14:paraId="67FDF7B5" w14:textId="77777777" w:rsidR="00770B2F" w:rsidRDefault="00770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C97F1" w14:textId="77777777" w:rsidR="00770B2F" w:rsidRDefault="00770B2F">
      <w:r>
        <w:separator/>
      </w:r>
    </w:p>
  </w:footnote>
  <w:footnote w:type="continuationSeparator" w:id="0">
    <w:p w14:paraId="6DC73726" w14:textId="77777777" w:rsidR="00770B2F" w:rsidRDefault="00770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C3DD" w14:textId="76937464" w:rsidR="003E532C" w:rsidRPr="005740FB" w:rsidRDefault="00FE7D78" w:rsidP="005740FB">
    <w:pPr>
      <w:pStyle w:val="Header"/>
    </w:pPr>
    <w:r>
      <w:rPr>
        <w:rFonts w:ascii="Arial" w:hAnsi="Arial" w:cs="Arial"/>
        <w:i/>
        <w:sz w:val="16"/>
      </w:rPr>
      <w:t xml:space="preserve">Award Bid </w:t>
    </w:r>
    <w:r w:rsidR="0096407D">
      <w:rPr>
        <w:rFonts w:ascii="Arial" w:hAnsi="Arial" w:cs="Arial"/>
        <w:i/>
        <w:sz w:val="16"/>
      </w:rPr>
      <w:t>7993</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951F8D"/>
    <w:multiLevelType w:val="hybridMultilevel"/>
    <w:tmpl w:val="C3D0BE0E"/>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E1730"/>
    <w:multiLevelType w:val="hybridMultilevel"/>
    <w:tmpl w:val="A46097BC"/>
    <w:lvl w:ilvl="0" w:tplc="9246254A">
      <w:start w:val="3"/>
      <w:numFmt w:val="decimal"/>
      <w:lvlText w:val="%1."/>
      <w:lvlJc w:val="left"/>
      <w:pPr>
        <w:tabs>
          <w:tab w:val="num" w:pos="720"/>
        </w:tabs>
        <w:ind w:left="720" w:hanging="360"/>
      </w:pPr>
    </w:lvl>
    <w:lvl w:ilvl="1" w:tplc="E95E7CB8" w:tentative="1">
      <w:start w:val="1"/>
      <w:numFmt w:val="decimal"/>
      <w:lvlText w:val="%2."/>
      <w:lvlJc w:val="left"/>
      <w:pPr>
        <w:tabs>
          <w:tab w:val="num" w:pos="1440"/>
        </w:tabs>
        <w:ind w:left="1440" w:hanging="360"/>
      </w:pPr>
    </w:lvl>
    <w:lvl w:ilvl="2" w:tplc="36A25A00" w:tentative="1">
      <w:start w:val="1"/>
      <w:numFmt w:val="decimal"/>
      <w:lvlText w:val="%3."/>
      <w:lvlJc w:val="left"/>
      <w:pPr>
        <w:tabs>
          <w:tab w:val="num" w:pos="2160"/>
        </w:tabs>
        <w:ind w:left="2160" w:hanging="360"/>
      </w:pPr>
    </w:lvl>
    <w:lvl w:ilvl="3" w:tplc="4F9806D2" w:tentative="1">
      <w:start w:val="1"/>
      <w:numFmt w:val="decimal"/>
      <w:lvlText w:val="%4."/>
      <w:lvlJc w:val="left"/>
      <w:pPr>
        <w:tabs>
          <w:tab w:val="num" w:pos="2880"/>
        </w:tabs>
        <w:ind w:left="2880" w:hanging="360"/>
      </w:pPr>
    </w:lvl>
    <w:lvl w:ilvl="4" w:tplc="E86E6CE4" w:tentative="1">
      <w:start w:val="1"/>
      <w:numFmt w:val="decimal"/>
      <w:lvlText w:val="%5."/>
      <w:lvlJc w:val="left"/>
      <w:pPr>
        <w:tabs>
          <w:tab w:val="num" w:pos="3600"/>
        </w:tabs>
        <w:ind w:left="3600" w:hanging="360"/>
      </w:pPr>
    </w:lvl>
    <w:lvl w:ilvl="5" w:tplc="D810988C" w:tentative="1">
      <w:start w:val="1"/>
      <w:numFmt w:val="decimal"/>
      <w:lvlText w:val="%6."/>
      <w:lvlJc w:val="left"/>
      <w:pPr>
        <w:tabs>
          <w:tab w:val="num" w:pos="4320"/>
        </w:tabs>
        <w:ind w:left="4320" w:hanging="360"/>
      </w:pPr>
    </w:lvl>
    <w:lvl w:ilvl="6" w:tplc="E1726CAC" w:tentative="1">
      <w:start w:val="1"/>
      <w:numFmt w:val="decimal"/>
      <w:lvlText w:val="%7."/>
      <w:lvlJc w:val="left"/>
      <w:pPr>
        <w:tabs>
          <w:tab w:val="num" w:pos="5040"/>
        </w:tabs>
        <w:ind w:left="5040" w:hanging="360"/>
      </w:pPr>
    </w:lvl>
    <w:lvl w:ilvl="7" w:tplc="638C4F3E" w:tentative="1">
      <w:start w:val="1"/>
      <w:numFmt w:val="decimal"/>
      <w:lvlText w:val="%8."/>
      <w:lvlJc w:val="left"/>
      <w:pPr>
        <w:tabs>
          <w:tab w:val="num" w:pos="5760"/>
        </w:tabs>
        <w:ind w:left="5760" w:hanging="360"/>
      </w:pPr>
    </w:lvl>
    <w:lvl w:ilvl="8" w:tplc="58844AB6" w:tentative="1">
      <w:start w:val="1"/>
      <w:numFmt w:val="decimal"/>
      <w:lvlText w:val="%9."/>
      <w:lvlJc w:val="left"/>
      <w:pPr>
        <w:tabs>
          <w:tab w:val="num" w:pos="6480"/>
        </w:tabs>
        <w:ind w:left="6480" w:hanging="360"/>
      </w:pPr>
    </w:lvl>
  </w:abstractNum>
  <w:abstractNum w:abstractNumId="7"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D42FF"/>
    <w:multiLevelType w:val="hybridMultilevel"/>
    <w:tmpl w:val="E8F46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61044"/>
    <w:multiLevelType w:val="hybridMultilevel"/>
    <w:tmpl w:val="7D8C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336672">
    <w:abstractNumId w:val="1"/>
  </w:num>
  <w:num w:numId="2" w16cid:durableId="459809502">
    <w:abstractNumId w:val="7"/>
  </w:num>
  <w:num w:numId="3" w16cid:durableId="1331712189">
    <w:abstractNumId w:val="4"/>
  </w:num>
  <w:num w:numId="4" w16cid:durableId="1873036255">
    <w:abstractNumId w:val="0"/>
  </w:num>
  <w:num w:numId="5" w16cid:durableId="1637446160">
    <w:abstractNumId w:val="12"/>
  </w:num>
  <w:num w:numId="6" w16cid:durableId="761799826">
    <w:abstractNumId w:val="3"/>
  </w:num>
  <w:num w:numId="7" w16cid:durableId="1071922469">
    <w:abstractNumId w:val="13"/>
  </w:num>
  <w:num w:numId="8" w16cid:durableId="1034621323">
    <w:abstractNumId w:val="15"/>
  </w:num>
  <w:num w:numId="9" w16cid:durableId="350842823">
    <w:abstractNumId w:val="9"/>
  </w:num>
  <w:num w:numId="10" w16cid:durableId="430779471">
    <w:abstractNumId w:val="17"/>
  </w:num>
  <w:num w:numId="11" w16cid:durableId="675765017">
    <w:abstractNumId w:val="5"/>
  </w:num>
  <w:num w:numId="12" w16cid:durableId="2135517606">
    <w:abstractNumId w:val="14"/>
  </w:num>
  <w:num w:numId="13" w16cid:durableId="1226650185">
    <w:abstractNumId w:val="11"/>
  </w:num>
  <w:num w:numId="14" w16cid:durableId="1697266146">
    <w:abstractNumId w:val="16"/>
  </w:num>
  <w:num w:numId="15" w16cid:durableId="1304382763">
    <w:abstractNumId w:val="10"/>
  </w:num>
  <w:num w:numId="16" w16cid:durableId="806556627">
    <w:abstractNumId w:val="2"/>
  </w:num>
  <w:num w:numId="17" w16cid:durableId="1619222261">
    <w:abstractNumId w:val="8"/>
  </w:num>
  <w:num w:numId="18" w16cid:durableId="988939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yNja2tDCyNDM0NzZS0lEKTi0uzszPAykwrgUAYSCAzCwAAAA="/>
  </w:docVars>
  <w:rsids>
    <w:rsidRoot w:val="00F545CB"/>
    <w:rsid w:val="00007CC2"/>
    <w:rsid w:val="00022C2F"/>
    <w:rsid w:val="0002384C"/>
    <w:rsid w:val="00024AA2"/>
    <w:rsid w:val="0002698E"/>
    <w:rsid w:val="00036E99"/>
    <w:rsid w:val="00040F3D"/>
    <w:rsid w:val="00041F8B"/>
    <w:rsid w:val="00042352"/>
    <w:rsid w:val="00043529"/>
    <w:rsid w:val="00050EFE"/>
    <w:rsid w:val="000543AD"/>
    <w:rsid w:val="00056524"/>
    <w:rsid w:val="00061B0D"/>
    <w:rsid w:val="00062526"/>
    <w:rsid w:val="0006255B"/>
    <w:rsid w:val="00072F66"/>
    <w:rsid w:val="000827EF"/>
    <w:rsid w:val="0008399B"/>
    <w:rsid w:val="00091145"/>
    <w:rsid w:val="00092811"/>
    <w:rsid w:val="000943B1"/>
    <w:rsid w:val="000B26BD"/>
    <w:rsid w:val="000B3C05"/>
    <w:rsid w:val="000C0146"/>
    <w:rsid w:val="000C0CB8"/>
    <w:rsid w:val="000C11DD"/>
    <w:rsid w:val="000C5B0E"/>
    <w:rsid w:val="000C62B6"/>
    <w:rsid w:val="000D7995"/>
    <w:rsid w:val="000E3EEC"/>
    <w:rsid w:val="000E624F"/>
    <w:rsid w:val="001041FE"/>
    <w:rsid w:val="00107166"/>
    <w:rsid w:val="00112720"/>
    <w:rsid w:val="00112FEF"/>
    <w:rsid w:val="001254AC"/>
    <w:rsid w:val="001268E1"/>
    <w:rsid w:val="00127E74"/>
    <w:rsid w:val="00142E2C"/>
    <w:rsid w:val="00144D42"/>
    <w:rsid w:val="001477A5"/>
    <w:rsid w:val="00147E09"/>
    <w:rsid w:val="00151542"/>
    <w:rsid w:val="00153AA3"/>
    <w:rsid w:val="00153FA5"/>
    <w:rsid w:val="0015708B"/>
    <w:rsid w:val="001571AD"/>
    <w:rsid w:val="00160D4A"/>
    <w:rsid w:val="001643B6"/>
    <w:rsid w:val="00171A65"/>
    <w:rsid w:val="00172154"/>
    <w:rsid w:val="001722D3"/>
    <w:rsid w:val="001726A2"/>
    <w:rsid w:val="001727AA"/>
    <w:rsid w:val="00172CD1"/>
    <w:rsid w:val="0017308A"/>
    <w:rsid w:val="0017392B"/>
    <w:rsid w:val="00175730"/>
    <w:rsid w:val="001835F7"/>
    <w:rsid w:val="0018639D"/>
    <w:rsid w:val="001916E1"/>
    <w:rsid w:val="00196C90"/>
    <w:rsid w:val="001A0E9F"/>
    <w:rsid w:val="001B49F6"/>
    <w:rsid w:val="001B5792"/>
    <w:rsid w:val="001B616E"/>
    <w:rsid w:val="001C1035"/>
    <w:rsid w:val="001C6115"/>
    <w:rsid w:val="001C6C3A"/>
    <w:rsid w:val="001C7854"/>
    <w:rsid w:val="001D4094"/>
    <w:rsid w:val="001D44E1"/>
    <w:rsid w:val="001D7727"/>
    <w:rsid w:val="001E38A1"/>
    <w:rsid w:val="001F4C3A"/>
    <w:rsid w:val="001F6D1A"/>
    <w:rsid w:val="00201C08"/>
    <w:rsid w:val="00204F76"/>
    <w:rsid w:val="0020739D"/>
    <w:rsid w:val="00211F7B"/>
    <w:rsid w:val="00212FE9"/>
    <w:rsid w:val="002165DA"/>
    <w:rsid w:val="00226208"/>
    <w:rsid w:val="002300EE"/>
    <w:rsid w:val="002304F9"/>
    <w:rsid w:val="0024059F"/>
    <w:rsid w:val="00240B37"/>
    <w:rsid w:val="0024253C"/>
    <w:rsid w:val="002434C6"/>
    <w:rsid w:val="00246E49"/>
    <w:rsid w:val="00252463"/>
    <w:rsid w:val="002576D6"/>
    <w:rsid w:val="0026136E"/>
    <w:rsid w:val="00265157"/>
    <w:rsid w:val="0026552C"/>
    <w:rsid w:val="002721AC"/>
    <w:rsid w:val="0027237E"/>
    <w:rsid w:val="002775F7"/>
    <w:rsid w:val="002778A5"/>
    <w:rsid w:val="00277B5F"/>
    <w:rsid w:val="0028045D"/>
    <w:rsid w:val="0028093F"/>
    <w:rsid w:val="002945C3"/>
    <w:rsid w:val="002A2101"/>
    <w:rsid w:val="002B6A20"/>
    <w:rsid w:val="002C2509"/>
    <w:rsid w:val="002C5FCD"/>
    <w:rsid w:val="002D3685"/>
    <w:rsid w:val="002D4D4C"/>
    <w:rsid w:val="002D541D"/>
    <w:rsid w:val="002D78AD"/>
    <w:rsid w:val="002D7C64"/>
    <w:rsid w:val="002F1790"/>
    <w:rsid w:val="002F7301"/>
    <w:rsid w:val="00303CE1"/>
    <w:rsid w:val="00305C65"/>
    <w:rsid w:val="00306518"/>
    <w:rsid w:val="00317555"/>
    <w:rsid w:val="00325E0B"/>
    <w:rsid w:val="00326323"/>
    <w:rsid w:val="0033015F"/>
    <w:rsid w:val="00330F3A"/>
    <w:rsid w:val="00331F28"/>
    <w:rsid w:val="00336741"/>
    <w:rsid w:val="0034003D"/>
    <w:rsid w:val="003422C4"/>
    <w:rsid w:val="003426EB"/>
    <w:rsid w:val="00345603"/>
    <w:rsid w:val="003517CF"/>
    <w:rsid w:val="003520D9"/>
    <w:rsid w:val="003562D1"/>
    <w:rsid w:val="00361277"/>
    <w:rsid w:val="00362761"/>
    <w:rsid w:val="00363A0F"/>
    <w:rsid w:val="00366AE0"/>
    <w:rsid w:val="00367E66"/>
    <w:rsid w:val="00370D83"/>
    <w:rsid w:val="00373EF3"/>
    <w:rsid w:val="00377683"/>
    <w:rsid w:val="00380F1B"/>
    <w:rsid w:val="00381939"/>
    <w:rsid w:val="00390469"/>
    <w:rsid w:val="00391141"/>
    <w:rsid w:val="0039164D"/>
    <w:rsid w:val="003929B3"/>
    <w:rsid w:val="003953D8"/>
    <w:rsid w:val="003A09CE"/>
    <w:rsid w:val="003A6040"/>
    <w:rsid w:val="003A77AB"/>
    <w:rsid w:val="003A7D8F"/>
    <w:rsid w:val="003B3DDE"/>
    <w:rsid w:val="003B70DD"/>
    <w:rsid w:val="003C1694"/>
    <w:rsid w:val="003C4503"/>
    <w:rsid w:val="003C4BDA"/>
    <w:rsid w:val="003C516B"/>
    <w:rsid w:val="003D04FF"/>
    <w:rsid w:val="003D4FAC"/>
    <w:rsid w:val="003D6B92"/>
    <w:rsid w:val="003E06A8"/>
    <w:rsid w:val="003E504A"/>
    <w:rsid w:val="003E532C"/>
    <w:rsid w:val="003F67BC"/>
    <w:rsid w:val="00400891"/>
    <w:rsid w:val="004042E9"/>
    <w:rsid w:val="00405239"/>
    <w:rsid w:val="00406312"/>
    <w:rsid w:val="00411F8E"/>
    <w:rsid w:val="0041434B"/>
    <w:rsid w:val="00415A72"/>
    <w:rsid w:val="00417BBD"/>
    <w:rsid w:val="00430FB6"/>
    <w:rsid w:val="00437459"/>
    <w:rsid w:val="00444B03"/>
    <w:rsid w:val="00446132"/>
    <w:rsid w:val="00450729"/>
    <w:rsid w:val="004507EE"/>
    <w:rsid w:val="00452AA6"/>
    <w:rsid w:val="004625F1"/>
    <w:rsid w:val="00462EDD"/>
    <w:rsid w:val="00466D03"/>
    <w:rsid w:val="004734BD"/>
    <w:rsid w:val="004736A3"/>
    <w:rsid w:val="00487010"/>
    <w:rsid w:val="00490E53"/>
    <w:rsid w:val="004924BA"/>
    <w:rsid w:val="004927B4"/>
    <w:rsid w:val="0049369B"/>
    <w:rsid w:val="00495B31"/>
    <w:rsid w:val="00497092"/>
    <w:rsid w:val="004A0154"/>
    <w:rsid w:val="004A0B83"/>
    <w:rsid w:val="004A0FA7"/>
    <w:rsid w:val="004A1E10"/>
    <w:rsid w:val="004A70C1"/>
    <w:rsid w:val="004B0ABD"/>
    <w:rsid w:val="004B5C46"/>
    <w:rsid w:val="004B6C94"/>
    <w:rsid w:val="004D2821"/>
    <w:rsid w:val="004D2B7E"/>
    <w:rsid w:val="004E04AE"/>
    <w:rsid w:val="004E06D6"/>
    <w:rsid w:val="004F40D3"/>
    <w:rsid w:val="004F4200"/>
    <w:rsid w:val="004F6EFF"/>
    <w:rsid w:val="004F746F"/>
    <w:rsid w:val="00500FCB"/>
    <w:rsid w:val="00503DB6"/>
    <w:rsid w:val="005061C3"/>
    <w:rsid w:val="0051251F"/>
    <w:rsid w:val="00512829"/>
    <w:rsid w:val="00523B46"/>
    <w:rsid w:val="005264EF"/>
    <w:rsid w:val="005322E2"/>
    <w:rsid w:val="00537365"/>
    <w:rsid w:val="00537DEB"/>
    <w:rsid w:val="0054009C"/>
    <w:rsid w:val="00540372"/>
    <w:rsid w:val="00544CF3"/>
    <w:rsid w:val="00546FF6"/>
    <w:rsid w:val="00551582"/>
    <w:rsid w:val="00551910"/>
    <w:rsid w:val="0055459D"/>
    <w:rsid w:val="00557A09"/>
    <w:rsid w:val="005727D1"/>
    <w:rsid w:val="00573DB4"/>
    <w:rsid w:val="005740FB"/>
    <w:rsid w:val="005824DB"/>
    <w:rsid w:val="005875F8"/>
    <w:rsid w:val="0058771B"/>
    <w:rsid w:val="005938C4"/>
    <w:rsid w:val="005959A5"/>
    <w:rsid w:val="005A1324"/>
    <w:rsid w:val="005A3F63"/>
    <w:rsid w:val="005C70C4"/>
    <w:rsid w:val="005D5879"/>
    <w:rsid w:val="005D6CA9"/>
    <w:rsid w:val="005D6CF0"/>
    <w:rsid w:val="005E0473"/>
    <w:rsid w:val="005E10F2"/>
    <w:rsid w:val="005E6C18"/>
    <w:rsid w:val="005F201B"/>
    <w:rsid w:val="00600E8A"/>
    <w:rsid w:val="00603717"/>
    <w:rsid w:val="00604536"/>
    <w:rsid w:val="006115A1"/>
    <w:rsid w:val="00615DF0"/>
    <w:rsid w:val="00625D6F"/>
    <w:rsid w:val="00633C10"/>
    <w:rsid w:val="00634E22"/>
    <w:rsid w:val="006367B2"/>
    <w:rsid w:val="00637AF2"/>
    <w:rsid w:val="00645517"/>
    <w:rsid w:val="006507D6"/>
    <w:rsid w:val="00651E08"/>
    <w:rsid w:val="00654027"/>
    <w:rsid w:val="00657286"/>
    <w:rsid w:val="006604DA"/>
    <w:rsid w:val="006661FF"/>
    <w:rsid w:val="00667C59"/>
    <w:rsid w:val="00676E06"/>
    <w:rsid w:val="0068435D"/>
    <w:rsid w:val="00686797"/>
    <w:rsid w:val="006925A8"/>
    <w:rsid w:val="00693257"/>
    <w:rsid w:val="00697529"/>
    <w:rsid w:val="006A0D43"/>
    <w:rsid w:val="006A1FF9"/>
    <w:rsid w:val="006A2A2C"/>
    <w:rsid w:val="006B1759"/>
    <w:rsid w:val="006B1D60"/>
    <w:rsid w:val="006B7D3C"/>
    <w:rsid w:val="006C3096"/>
    <w:rsid w:val="006C33ED"/>
    <w:rsid w:val="006C3572"/>
    <w:rsid w:val="006C40B0"/>
    <w:rsid w:val="006C6438"/>
    <w:rsid w:val="006D04F7"/>
    <w:rsid w:val="006D04FB"/>
    <w:rsid w:val="006D2674"/>
    <w:rsid w:val="006D5DBE"/>
    <w:rsid w:val="006E04AD"/>
    <w:rsid w:val="006E1E8B"/>
    <w:rsid w:val="006E5E3A"/>
    <w:rsid w:val="006E6B22"/>
    <w:rsid w:val="006F09E1"/>
    <w:rsid w:val="006F6930"/>
    <w:rsid w:val="006F7BEC"/>
    <w:rsid w:val="00704AD6"/>
    <w:rsid w:val="0070516C"/>
    <w:rsid w:val="00707DDC"/>
    <w:rsid w:val="00711877"/>
    <w:rsid w:val="00714862"/>
    <w:rsid w:val="00716CF2"/>
    <w:rsid w:val="007259AA"/>
    <w:rsid w:val="0073563C"/>
    <w:rsid w:val="00735F34"/>
    <w:rsid w:val="00737E51"/>
    <w:rsid w:val="00743FD7"/>
    <w:rsid w:val="0074490A"/>
    <w:rsid w:val="00745350"/>
    <w:rsid w:val="00747322"/>
    <w:rsid w:val="00750655"/>
    <w:rsid w:val="00750A7E"/>
    <w:rsid w:val="00752BEC"/>
    <w:rsid w:val="00761B5D"/>
    <w:rsid w:val="007620D3"/>
    <w:rsid w:val="00762989"/>
    <w:rsid w:val="00762FBF"/>
    <w:rsid w:val="007656A0"/>
    <w:rsid w:val="00765FDB"/>
    <w:rsid w:val="00766F17"/>
    <w:rsid w:val="00770B2F"/>
    <w:rsid w:val="007714E4"/>
    <w:rsid w:val="00771DBF"/>
    <w:rsid w:val="007731CF"/>
    <w:rsid w:val="0077621A"/>
    <w:rsid w:val="007767C7"/>
    <w:rsid w:val="00780BE0"/>
    <w:rsid w:val="00784D11"/>
    <w:rsid w:val="0078613E"/>
    <w:rsid w:val="00797A5D"/>
    <w:rsid w:val="007A25CA"/>
    <w:rsid w:val="007A3556"/>
    <w:rsid w:val="007A41D2"/>
    <w:rsid w:val="007A6333"/>
    <w:rsid w:val="007A6E1B"/>
    <w:rsid w:val="007A71C7"/>
    <w:rsid w:val="007A77AB"/>
    <w:rsid w:val="007B074D"/>
    <w:rsid w:val="007C01A3"/>
    <w:rsid w:val="007C0DC1"/>
    <w:rsid w:val="007C3239"/>
    <w:rsid w:val="007C4F52"/>
    <w:rsid w:val="007D0018"/>
    <w:rsid w:val="007E070C"/>
    <w:rsid w:val="007E2212"/>
    <w:rsid w:val="00802752"/>
    <w:rsid w:val="00810939"/>
    <w:rsid w:val="00812DFD"/>
    <w:rsid w:val="008144F2"/>
    <w:rsid w:val="00815DFE"/>
    <w:rsid w:val="00831A7B"/>
    <w:rsid w:val="00831C2F"/>
    <w:rsid w:val="008408B0"/>
    <w:rsid w:val="008411C4"/>
    <w:rsid w:val="008449C4"/>
    <w:rsid w:val="008455B4"/>
    <w:rsid w:val="0084602B"/>
    <w:rsid w:val="008474AC"/>
    <w:rsid w:val="008519F0"/>
    <w:rsid w:val="00853D07"/>
    <w:rsid w:val="0085744B"/>
    <w:rsid w:val="008643B2"/>
    <w:rsid w:val="008673EA"/>
    <w:rsid w:val="0087003E"/>
    <w:rsid w:val="00872778"/>
    <w:rsid w:val="00873EDF"/>
    <w:rsid w:val="00877702"/>
    <w:rsid w:val="00886806"/>
    <w:rsid w:val="00892517"/>
    <w:rsid w:val="00896D3B"/>
    <w:rsid w:val="008A776A"/>
    <w:rsid w:val="008B14A3"/>
    <w:rsid w:val="008B5B29"/>
    <w:rsid w:val="008D59CB"/>
    <w:rsid w:val="008D68AE"/>
    <w:rsid w:val="008E3B73"/>
    <w:rsid w:val="008F3A20"/>
    <w:rsid w:val="008F4131"/>
    <w:rsid w:val="008F7AF6"/>
    <w:rsid w:val="00902A79"/>
    <w:rsid w:val="00903A69"/>
    <w:rsid w:val="00904143"/>
    <w:rsid w:val="00904159"/>
    <w:rsid w:val="00906CBD"/>
    <w:rsid w:val="00914839"/>
    <w:rsid w:val="00917723"/>
    <w:rsid w:val="00925048"/>
    <w:rsid w:val="009252D0"/>
    <w:rsid w:val="009268CB"/>
    <w:rsid w:val="00926D11"/>
    <w:rsid w:val="00932058"/>
    <w:rsid w:val="00932B8B"/>
    <w:rsid w:val="0094254C"/>
    <w:rsid w:val="00955977"/>
    <w:rsid w:val="0096407D"/>
    <w:rsid w:val="00966C59"/>
    <w:rsid w:val="0097519F"/>
    <w:rsid w:val="009808DC"/>
    <w:rsid w:val="00981868"/>
    <w:rsid w:val="00983D69"/>
    <w:rsid w:val="00986608"/>
    <w:rsid w:val="00992CCB"/>
    <w:rsid w:val="00993DEF"/>
    <w:rsid w:val="009960A5"/>
    <w:rsid w:val="009A2AD2"/>
    <w:rsid w:val="009A39C6"/>
    <w:rsid w:val="009A3F3C"/>
    <w:rsid w:val="009A76F5"/>
    <w:rsid w:val="009B530A"/>
    <w:rsid w:val="009C1AC4"/>
    <w:rsid w:val="009C28EB"/>
    <w:rsid w:val="009C3A4C"/>
    <w:rsid w:val="009D1697"/>
    <w:rsid w:val="009D4DAB"/>
    <w:rsid w:val="009D6496"/>
    <w:rsid w:val="009D6F3F"/>
    <w:rsid w:val="009E2955"/>
    <w:rsid w:val="009E50A3"/>
    <w:rsid w:val="009F0986"/>
    <w:rsid w:val="009F17C6"/>
    <w:rsid w:val="009F1C3F"/>
    <w:rsid w:val="009F25D1"/>
    <w:rsid w:val="009F4B1B"/>
    <w:rsid w:val="009F6426"/>
    <w:rsid w:val="009F7426"/>
    <w:rsid w:val="00A010DB"/>
    <w:rsid w:val="00A03213"/>
    <w:rsid w:val="00A032CF"/>
    <w:rsid w:val="00A071AA"/>
    <w:rsid w:val="00A14784"/>
    <w:rsid w:val="00A1486A"/>
    <w:rsid w:val="00A14E92"/>
    <w:rsid w:val="00A209E9"/>
    <w:rsid w:val="00A2481E"/>
    <w:rsid w:val="00A2746C"/>
    <w:rsid w:val="00A454DC"/>
    <w:rsid w:val="00A47195"/>
    <w:rsid w:val="00A50DE0"/>
    <w:rsid w:val="00A5105E"/>
    <w:rsid w:val="00A53C9E"/>
    <w:rsid w:val="00A5722B"/>
    <w:rsid w:val="00A579C3"/>
    <w:rsid w:val="00A624B2"/>
    <w:rsid w:val="00A6435F"/>
    <w:rsid w:val="00A70CFF"/>
    <w:rsid w:val="00A71A46"/>
    <w:rsid w:val="00A807FF"/>
    <w:rsid w:val="00A84F18"/>
    <w:rsid w:val="00A90864"/>
    <w:rsid w:val="00A9453B"/>
    <w:rsid w:val="00A95F79"/>
    <w:rsid w:val="00AA3024"/>
    <w:rsid w:val="00AA41B8"/>
    <w:rsid w:val="00AA4BBD"/>
    <w:rsid w:val="00AB6890"/>
    <w:rsid w:val="00AB729B"/>
    <w:rsid w:val="00AC2A4B"/>
    <w:rsid w:val="00AC6F71"/>
    <w:rsid w:val="00AD3238"/>
    <w:rsid w:val="00AD3A1F"/>
    <w:rsid w:val="00AD4777"/>
    <w:rsid w:val="00AD5807"/>
    <w:rsid w:val="00AE2065"/>
    <w:rsid w:val="00AE6394"/>
    <w:rsid w:val="00AF23D1"/>
    <w:rsid w:val="00AF6260"/>
    <w:rsid w:val="00AF6B70"/>
    <w:rsid w:val="00B00623"/>
    <w:rsid w:val="00B00B1D"/>
    <w:rsid w:val="00B05192"/>
    <w:rsid w:val="00B05C6B"/>
    <w:rsid w:val="00B21C24"/>
    <w:rsid w:val="00B25744"/>
    <w:rsid w:val="00B31FFF"/>
    <w:rsid w:val="00B34BA8"/>
    <w:rsid w:val="00B41F3A"/>
    <w:rsid w:val="00B51121"/>
    <w:rsid w:val="00B522BB"/>
    <w:rsid w:val="00B6136E"/>
    <w:rsid w:val="00B616FC"/>
    <w:rsid w:val="00B62B5C"/>
    <w:rsid w:val="00B63CD1"/>
    <w:rsid w:val="00B659D6"/>
    <w:rsid w:val="00B67D02"/>
    <w:rsid w:val="00B70092"/>
    <w:rsid w:val="00B73202"/>
    <w:rsid w:val="00B74382"/>
    <w:rsid w:val="00B81C91"/>
    <w:rsid w:val="00B8393F"/>
    <w:rsid w:val="00B848A0"/>
    <w:rsid w:val="00B855AB"/>
    <w:rsid w:val="00B90406"/>
    <w:rsid w:val="00B91216"/>
    <w:rsid w:val="00B934DD"/>
    <w:rsid w:val="00B956D1"/>
    <w:rsid w:val="00B95878"/>
    <w:rsid w:val="00BA2705"/>
    <w:rsid w:val="00BB171E"/>
    <w:rsid w:val="00BB35A6"/>
    <w:rsid w:val="00BB36D2"/>
    <w:rsid w:val="00BB4C7D"/>
    <w:rsid w:val="00BB5735"/>
    <w:rsid w:val="00BB7813"/>
    <w:rsid w:val="00BC26BD"/>
    <w:rsid w:val="00BC4967"/>
    <w:rsid w:val="00BD0282"/>
    <w:rsid w:val="00BD26C4"/>
    <w:rsid w:val="00BD3158"/>
    <w:rsid w:val="00BD7E7E"/>
    <w:rsid w:val="00BD7EE8"/>
    <w:rsid w:val="00BE19D7"/>
    <w:rsid w:val="00BE2830"/>
    <w:rsid w:val="00BE37C6"/>
    <w:rsid w:val="00BF4090"/>
    <w:rsid w:val="00BF68D7"/>
    <w:rsid w:val="00BF7467"/>
    <w:rsid w:val="00BF7C2F"/>
    <w:rsid w:val="00C041B8"/>
    <w:rsid w:val="00C11726"/>
    <w:rsid w:val="00C23FF1"/>
    <w:rsid w:val="00C25414"/>
    <w:rsid w:val="00C27192"/>
    <w:rsid w:val="00C30F07"/>
    <w:rsid w:val="00C33594"/>
    <w:rsid w:val="00C42AC8"/>
    <w:rsid w:val="00C45877"/>
    <w:rsid w:val="00C463FF"/>
    <w:rsid w:val="00C4742C"/>
    <w:rsid w:val="00C57213"/>
    <w:rsid w:val="00C7099E"/>
    <w:rsid w:val="00C72B2F"/>
    <w:rsid w:val="00C73DAC"/>
    <w:rsid w:val="00C752B4"/>
    <w:rsid w:val="00C76B66"/>
    <w:rsid w:val="00C76DD8"/>
    <w:rsid w:val="00C77483"/>
    <w:rsid w:val="00C77713"/>
    <w:rsid w:val="00C8256F"/>
    <w:rsid w:val="00C865A7"/>
    <w:rsid w:val="00C9058E"/>
    <w:rsid w:val="00C92241"/>
    <w:rsid w:val="00C92CBE"/>
    <w:rsid w:val="00C96C91"/>
    <w:rsid w:val="00CA3AC3"/>
    <w:rsid w:val="00CA52DA"/>
    <w:rsid w:val="00CA57E6"/>
    <w:rsid w:val="00CA5C1C"/>
    <w:rsid w:val="00CA6A24"/>
    <w:rsid w:val="00CB22D6"/>
    <w:rsid w:val="00CB2468"/>
    <w:rsid w:val="00CC26B7"/>
    <w:rsid w:val="00CD5E95"/>
    <w:rsid w:val="00CD7263"/>
    <w:rsid w:val="00CE290E"/>
    <w:rsid w:val="00CF52D4"/>
    <w:rsid w:val="00CF677F"/>
    <w:rsid w:val="00CF7E97"/>
    <w:rsid w:val="00D00FC1"/>
    <w:rsid w:val="00D05DB4"/>
    <w:rsid w:val="00D10ACB"/>
    <w:rsid w:val="00D12463"/>
    <w:rsid w:val="00D2284E"/>
    <w:rsid w:val="00D24280"/>
    <w:rsid w:val="00D26204"/>
    <w:rsid w:val="00D33D28"/>
    <w:rsid w:val="00D358ED"/>
    <w:rsid w:val="00D4102F"/>
    <w:rsid w:val="00D445B1"/>
    <w:rsid w:val="00D44ED6"/>
    <w:rsid w:val="00D46B44"/>
    <w:rsid w:val="00D47E30"/>
    <w:rsid w:val="00D512D7"/>
    <w:rsid w:val="00D65ADF"/>
    <w:rsid w:val="00D70A03"/>
    <w:rsid w:val="00D831CE"/>
    <w:rsid w:val="00D92415"/>
    <w:rsid w:val="00D92BE8"/>
    <w:rsid w:val="00D943D4"/>
    <w:rsid w:val="00DA075D"/>
    <w:rsid w:val="00DA0EA8"/>
    <w:rsid w:val="00DA26D9"/>
    <w:rsid w:val="00DA3829"/>
    <w:rsid w:val="00DB0D79"/>
    <w:rsid w:val="00DB3DC2"/>
    <w:rsid w:val="00DB52D5"/>
    <w:rsid w:val="00DB60D4"/>
    <w:rsid w:val="00DC3558"/>
    <w:rsid w:val="00DC3D65"/>
    <w:rsid w:val="00DE07EF"/>
    <w:rsid w:val="00DE3AC7"/>
    <w:rsid w:val="00DE6A89"/>
    <w:rsid w:val="00DE7EC6"/>
    <w:rsid w:val="00DF6829"/>
    <w:rsid w:val="00DF69C3"/>
    <w:rsid w:val="00DF73F1"/>
    <w:rsid w:val="00E00927"/>
    <w:rsid w:val="00E041D6"/>
    <w:rsid w:val="00E07BD0"/>
    <w:rsid w:val="00E10EA4"/>
    <w:rsid w:val="00E13588"/>
    <w:rsid w:val="00E15E06"/>
    <w:rsid w:val="00E171A0"/>
    <w:rsid w:val="00E24C22"/>
    <w:rsid w:val="00E27D76"/>
    <w:rsid w:val="00E30010"/>
    <w:rsid w:val="00E3393B"/>
    <w:rsid w:val="00E35562"/>
    <w:rsid w:val="00E40777"/>
    <w:rsid w:val="00E43665"/>
    <w:rsid w:val="00E45C22"/>
    <w:rsid w:val="00E5582F"/>
    <w:rsid w:val="00E564EE"/>
    <w:rsid w:val="00E7008C"/>
    <w:rsid w:val="00E72E1B"/>
    <w:rsid w:val="00E84A4E"/>
    <w:rsid w:val="00E943E7"/>
    <w:rsid w:val="00E9475F"/>
    <w:rsid w:val="00E960EF"/>
    <w:rsid w:val="00EB0139"/>
    <w:rsid w:val="00EB22FF"/>
    <w:rsid w:val="00EB5D71"/>
    <w:rsid w:val="00ED019C"/>
    <w:rsid w:val="00ED0DEB"/>
    <w:rsid w:val="00ED16CD"/>
    <w:rsid w:val="00ED2189"/>
    <w:rsid w:val="00EE48B7"/>
    <w:rsid w:val="00EF57CC"/>
    <w:rsid w:val="00EF6330"/>
    <w:rsid w:val="00F016C0"/>
    <w:rsid w:val="00F064D7"/>
    <w:rsid w:val="00F15832"/>
    <w:rsid w:val="00F20A07"/>
    <w:rsid w:val="00F210F4"/>
    <w:rsid w:val="00F23973"/>
    <w:rsid w:val="00F2553B"/>
    <w:rsid w:val="00F2641F"/>
    <w:rsid w:val="00F268C0"/>
    <w:rsid w:val="00F3133F"/>
    <w:rsid w:val="00F3144C"/>
    <w:rsid w:val="00F3481A"/>
    <w:rsid w:val="00F4252A"/>
    <w:rsid w:val="00F43265"/>
    <w:rsid w:val="00F44EA3"/>
    <w:rsid w:val="00F453D9"/>
    <w:rsid w:val="00F46CE4"/>
    <w:rsid w:val="00F5031A"/>
    <w:rsid w:val="00F51DCA"/>
    <w:rsid w:val="00F532CA"/>
    <w:rsid w:val="00F545CB"/>
    <w:rsid w:val="00F64AEA"/>
    <w:rsid w:val="00F65B02"/>
    <w:rsid w:val="00F712CD"/>
    <w:rsid w:val="00F828F1"/>
    <w:rsid w:val="00F85DE7"/>
    <w:rsid w:val="00F86BFE"/>
    <w:rsid w:val="00F912E3"/>
    <w:rsid w:val="00FA0D5F"/>
    <w:rsid w:val="00FA102E"/>
    <w:rsid w:val="00FA4A9D"/>
    <w:rsid w:val="00FA6D40"/>
    <w:rsid w:val="00FB0880"/>
    <w:rsid w:val="00FB34BE"/>
    <w:rsid w:val="00FB59BC"/>
    <w:rsid w:val="00FC2711"/>
    <w:rsid w:val="00FC4567"/>
    <w:rsid w:val="00FC503C"/>
    <w:rsid w:val="00FD5B48"/>
    <w:rsid w:val="00FE290C"/>
    <w:rsid w:val="00FE74EE"/>
    <w:rsid w:val="00FE76C5"/>
    <w:rsid w:val="00FE7D78"/>
    <w:rsid w:val="00FF34FF"/>
    <w:rsid w:val="00FF6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42AB5C"/>
  <w15:docId w15:val="{FF0982FB-CF59-4AA2-89FA-F37CC9841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paragraph" w:styleId="Revision">
    <w:name w:val="Revision"/>
    <w:hidden/>
    <w:uiPriority w:val="99"/>
    <w:semiHidden/>
    <w:rsid w:val="00151542"/>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84048">
      <w:bodyDiv w:val="1"/>
      <w:marLeft w:val="0"/>
      <w:marRight w:val="0"/>
      <w:marTop w:val="0"/>
      <w:marBottom w:val="0"/>
      <w:divBdr>
        <w:top w:val="none" w:sz="0" w:space="0" w:color="auto"/>
        <w:left w:val="none" w:sz="0" w:space="0" w:color="auto"/>
        <w:bottom w:val="none" w:sz="0" w:space="0" w:color="auto"/>
        <w:right w:val="none" w:sz="0" w:space="0" w:color="auto"/>
      </w:divBdr>
    </w:div>
    <w:div w:id="789596154">
      <w:bodyDiv w:val="1"/>
      <w:marLeft w:val="0"/>
      <w:marRight w:val="0"/>
      <w:marTop w:val="0"/>
      <w:marBottom w:val="0"/>
      <w:divBdr>
        <w:top w:val="none" w:sz="0" w:space="0" w:color="auto"/>
        <w:left w:val="none" w:sz="0" w:space="0" w:color="auto"/>
        <w:bottom w:val="none" w:sz="0" w:space="0" w:color="auto"/>
        <w:right w:val="none" w:sz="0" w:space="0" w:color="auto"/>
      </w:divBdr>
      <w:divsChild>
        <w:div w:id="984821808">
          <w:marLeft w:val="0"/>
          <w:marRight w:val="0"/>
          <w:marTop w:val="0"/>
          <w:marBottom w:val="0"/>
          <w:divBdr>
            <w:top w:val="none" w:sz="0" w:space="0" w:color="auto"/>
            <w:left w:val="none" w:sz="0" w:space="0" w:color="auto"/>
            <w:bottom w:val="none" w:sz="0" w:space="0" w:color="auto"/>
            <w:right w:val="none" w:sz="0" w:space="0" w:color="auto"/>
          </w:divBdr>
        </w:div>
      </w:divsChild>
    </w:div>
    <w:div w:id="1408573399">
      <w:bodyDiv w:val="1"/>
      <w:marLeft w:val="0"/>
      <w:marRight w:val="0"/>
      <w:marTop w:val="0"/>
      <w:marBottom w:val="0"/>
      <w:divBdr>
        <w:top w:val="none" w:sz="0" w:space="0" w:color="auto"/>
        <w:left w:val="none" w:sz="0" w:space="0" w:color="auto"/>
        <w:bottom w:val="none" w:sz="0" w:space="0" w:color="auto"/>
        <w:right w:val="none" w:sz="0" w:space="0" w:color="auto"/>
      </w:divBdr>
      <w:divsChild>
        <w:div w:id="463548712">
          <w:marLeft w:val="806"/>
          <w:marRight w:val="0"/>
          <w:marTop w:val="154"/>
          <w:marBottom w:val="0"/>
          <w:divBdr>
            <w:top w:val="none" w:sz="0" w:space="0" w:color="auto"/>
            <w:left w:val="none" w:sz="0" w:space="0" w:color="auto"/>
            <w:bottom w:val="none" w:sz="0" w:space="0" w:color="auto"/>
            <w:right w:val="none" w:sz="0" w:space="0" w:color="auto"/>
          </w:divBdr>
        </w:div>
      </w:divsChild>
    </w:div>
    <w:div w:id="1790315476">
      <w:bodyDiv w:val="1"/>
      <w:marLeft w:val="0"/>
      <w:marRight w:val="0"/>
      <w:marTop w:val="0"/>
      <w:marBottom w:val="0"/>
      <w:divBdr>
        <w:top w:val="none" w:sz="0" w:space="0" w:color="auto"/>
        <w:left w:val="none" w:sz="0" w:space="0" w:color="auto"/>
        <w:bottom w:val="none" w:sz="0" w:space="0" w:color="auto"/>
        <w:right w:val="none" w:sz="0" w:space="0" w:color="auto"/>
      </w:divBdr>
      <w:divsChild>
        <w:div w:id="393310389">
          <w:marLeft w:val="806"/>
          <w:marRight w:val="0"/>
          <w:marTop w:val="15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B158C4149B7A439790B0DACD19BD2F" ma:contentTypeVersion="0" ma:contentTypeDescription="Create a new document." ma:contentTypeScope="" ma:versionID="dfe9e01dd3bb79a91970ff2c6391e157">
  <xsd:schema xmlns:xsd="http://www.w3.org/2001/XMLSchema" xmlns:xs="http://www.w3.org/2001/XMLSchema" xmlns:p="http://schemas.microsoft.com/office/2006/metadata/properties" xmlns:ns2="c6d9266e-0f83-4aca-a93a-acab9661d990" xmlns:ns3="822AA4C2-2AFC-41CB-94F3-BDE791391F14" targetNamespace="http://schemas.microsoft.com/office/2006/metadata/properties" ma:root="true" ma:fieldsID="98da9507cf5070e4c3573461294db810" ns2:_="" ns3:_="">
    <xsd:import namespace="c6d9266e-0f83-4aca-a93a-acab9661d990"/>
    <xsd:import namespace="822AA4C2-2AFC-41CB-94F3-BDE791391F14"/>
    <xsd:element name="properties">
      <xsd:complexType>
        <xsd:sequence>
          <xsd:element name="documentManagement">
            <xsd:complexType>
              <xsd:all>
                <xsd:element ref="ns2:_dlc_DocId" minOccurs="0"/>
                <xsd:element ref="ns2:_dlc_DocIdUrl" minOccurs="0"/>
                <xsd:element ref="ns2:_dlc_DocIdPersistId" minOccurs="0"/>
                <xsd:element ref="ns3:Project_x0020_Updates_x0020__x002d__x0020_Docu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266e-0f83-4aca-a93a-acab9661d9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2AA4C2-2AFC-41CB-94F3-BDE791391F14" elementFormDefault="qualified">
    <xsd:import namespace="http://schemas.microsoft.com/office/2006/documentManagement/types"/>
    <xsd:import namespace="http://schemas.microsoft.com/office/infopath/2007/PartnerControls"/>
    <xsd:element name="Project_x0020_Updates_x0020__x002d__x0020_Documents" ma:index="11" nillable="true" ma:displayName="Project Communication - Document Upload" ma:internalName="Project_x0020_Updates_x0020__x002d__x0020_Document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_x0020_Updates_x0020__x002d__x0020_Documents xmlns="822AA4C2-2AFC-41CB-94F3-BDE791391F14">
      <Url xsi:nil="true"/>
      <Description xsi:nil="true"/>
    </Project_x0020_Updates_x0020__x002d__x0020_Documents>
    <_dlc_DocId xmlns="c6d9266e-0f83-4aca-a93a-acab9661d990">6FR7F45754DS-8090-3</_dlc_DocId>
    <_dlc_DocIdUrl xmlns="c6d9266e-0f83-4aca-a93a-acab9661d990">
      <Url>http://thehive/CMO/LAR/_layouts/15/DocIdRedir.aspx?ID=6FR7F45754DS-8090-3</Url>
      <Description>6FR7F45754DS-8090-3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7DED45-6328-4EDD-AAF1-80081E186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266e-0f83-4aca-a93a-acab9661d990"/>
    <ds:schemaRef ds:uri="822AA4C2-2AFC-41CB-94F3-BDE791391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CC76E325-3CF8-43D8-ACD3-109322705699}">
  <ds:schemaRefs>
    <ds:schemaRef ds:uri="http://schemas.openxmlformats.org/officeDocument/2006/bibliography"/>
  </ds:schemaRefs>
</ds:datastoreItem>
</file>

<file path=customXml/itemProps4.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822AA4C2-2AFC-41CB-94F3-BDE791391F14"/>
    <ds:schemaRef ds:uri="c6d9266e-0f83-4aca-a93a-acab9661d990"/>
  </ds:schemaRefs>
</ds:datastoreItem>
</file>

<file path=customXml/itemProps5.xml><?xml version="1.0" encoding="utf-8"?>
<ds:datastoreItem xmlns:ds="http://schemas.openxmlformats.org/officeDocument/2006/customXml" ds:itemID="{B577C241-DFB2-4985-920F-08E3E1F10588}">
  <ds:schemaRefs>
    <ds:schemaRef ds:uri="http://schemas.microsoft.com/sharepoint/events"/>
  </ds:schemaRefs>
</ds:datastoreItem>
</file>

<file path=customXml/itemProps6.xml><?xml version="1.0" encoding="utf-8"?>
<ds:datastoreItem xmlns:ds="http://schemas.openxmlformats.org/officeDocument/2006/customXml" ds:itemID="{91C74940-ED2F-49EF-8086-09F5F7F8E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CouncilReport</Template>
  <TotalTime>265</TotalTime>
  <Pages>4</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Kakos, Peter</cp:lastModifiedBy>
  <cp:revision>12</cp:revision>
  <cp:lastPrinted>2022-01-29T22:20:00Z</cp:lastPrinted>
  <dcterms:created xsi:type="dcterms:W3CDTF">2023-10-23T17:22:00Z</dcterms:created>
  <dcterms:modified xsi:type="dcterms:W3CDTF">2023-11-27T20:39:00Z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0x0101005EB158C4149B7A439790B0DACD19BD2F</vt:lpwstr>
  </property>
  <property fmtid="{D5CDD505-2E9C-101B-9397-08002B2CF9AE}" pid="4" name="_dlc_DocIdItemGuid">
    <vt:lpwstr>49ee541a-8fe2-429c-9809-300162113203</vt:lpwstr>
  </property>
  <property fmtid="{D5CDD505-2E9C-101B-9397-08002B2CF9AE}" pid="5" name="GrammarlyDocumentId">
    <vt:lpwstr>4d6708014cd996f3bf84ca6a18badbe299ee6095aa3ab75c1eacdf618f70c10b</vt:lpwstr>
  </property>
</Properties>
</file>