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C7DD5" w14:textId="77777777" w:rsidR="00B659D6" w:rsidRDefault="00B05192" w:rsidP="00DC3D65">
      <w:pPr>
        <w:tabs>
          <w:tab w:val="left" w:pos="2520"/>
        </w:tabs>
        <w:rPr>
          <w:rFonts w:ascii="Garamond" w:hAnsi="Garamond"/>
          <w:b/>
          <w:szCs w:val="24"/>
        </w:rPr>
      </w:pPr>
      <w:r>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14240982" w14:textId="77777777" w:rsidR="00DC3D65" w:rsidRPr="00DC3D65" w:rsidRDefault="00DC3D65" w:rsidP="00DC3D65">
      <w:pPr>
        <w:tabs>
          <w:tab w:val="left" w:pos="2520"/>
        </w:tabs>
        <w:rPr>
          <w:rFonts w:ascii="Garamond" w:hAnsi="Garamond"/>
          <w:b/>
          <w:sz w:val="56"/>
          <w:szCs w:val="56"/>
        </w:rPr>
      </w:pPr>
      <w:r>
        <w:rPr>
          <w:rFonts w:ascii="Garamond" w:hAnsi="Garamond"/>
          <w:b/>
          <w:sz w:val="56"/>
        </w:rPr>
        <w:tab/>
      </w:r>
    </w:p>
    <w:p w14:paraId="458D6B63" w14:textId="77777777" w:rsidR="00DC3D65" w:rsidRDefault="00DC3D65" w:rsidP="00DC3D65">
      <w:pPr>
        <w:tabs>
          <w:tab w:val="left" w:pos="2520"/>
        </w:tabs>
        <w:rPr>
          <w:rFonts w:ascii="Garamond" w:hAnsi="Garamond"/>
          <w:b/>
          <w:sz w:val="56"/>
          <w:szCs w:val="56"/>
        </w:rPr>
      </w:pPr>
      <w:r w:rsidRPr="00DC3D65">
        <w:rPr>
          <w:rFonts w:ascii="Garamond" w:hAnsi="Garamond"/>
          <w:b/>
          <w:sz w:val="56"/>
          <w:szCs w:val="56"/>
        </w:rPr>
        <w:tab/>
        <w:t>City Council Memorandum</w:t>
      </w:r>
    </w:p>
    <w:p w14:paraId="5D5D806B" w14:textId="77777777" w:rsidR="00DC3D65" w:rsidRPr="00DC3D65" w:rsidRDefault="00DC3D65" w:rsidP="00DC3D65">
      <w:pPr>
        <w:tabs>
          <w:tab w:val="left" w:pos="2520"/>
        </w:tabs>
        <w:rPr>
          <w:rFonts w:ascii="Garamond" w:hAnsi="Garamond"/>
          <w:b/>
          <w:sz w:val="16"/>
          <w:szCs w:val="16"/>
        </w:rPr>
      </w:pPr>
    </w:p>
    <w:p w14:paraId="67145F56" w14:textId="77777777" w:rsidR="00E27D76" w:rsidRPr="00A010DB" w:rsidRDefault="00000000"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762F4AF" w14:textId="77777777" w:rsidR="00BD26C4" w:rsidRDefault="00BD26C4" w:rsidP="00226208">
      <w:pPr>
        <w:tabs>
          <w:tab w:val="left" w:pos="1440"/>
          <w:tab w:val="left" w:pos="7200"/>
        </w:tabs>
        <w:rPr>
          <w:rFonts w:ascii="Arial" w:hAnsi="Arial" w:cs="Arial"/>
          <w:b/>
          <w:szCs w:val="24"/>
        </w:rPr>
      </w:pPr>
    </w:p>
    <w:p w14:paraId="139A579D" w14:textId="3447C6AD" w:rsidR="00E27D76" w:rsidRPr="00CC4B90" w:rsidRDefault="00C76DD8" w:rsidP="00226208">
      <w:pPr>
        <w:tabs>
          <w:tab w:val="left" w:pos="1440"/>
          <w:tab w:val="left" w:pos="7200"/>
        </w:tabs>
        <w:rPr>
          <w:rFonts w:ascii="Arial" w:hAnsi="Arial" w:cs="Arial"/>
          <w:bCs/>
          <w:sz w:val="22"/>
          <w:szCs w:val="22"/>
        </w:rPr>
      </w:pPr>
      <w:r w:rsidRPr="00A010DB">
        <w:rPr>
          <w:rFonts w:ascii="Arial" w:hAnsi="Arial" w:cs="Arial"/>
          <w:b/>
          <w:szCs w:val="24"/>
        </w:rPr>
        <w:t>TO:</w:t>
      </w:r>
      <w:r w:rsidRPr="00A010DB">
        <w:rPr>
          <w:rFonts w:ascii="Arial" w:hAnsi="Arial" w:cs="Arial"/>
          <w:b/>
          <w:szCs w:val="24"/>
        </w:rPr>
        <w:tab/>
      </w:r>
      <w:r w:rsidR="00E27D76" w:rsidRPr="00A010DB">
        <w:rPr>
          <w:rFonts w:ascii="Arial" w:hAnsi="Arial" w:cs="Arial"/>
          <w:b/>
          <w:szCs w:val="24"/>
        </w:rPr>
        <w:t>HONORABLE MAYOR AND CITY COUNCIL</w:t>
      </w:r>
      <w:r w:rsidR="00CC4B90">
        <w:rPr>
          <w:rFonts w:ascii="Arial" w:hAnsi="Arial" w:cs="Arial"/>
          <w:szCs w:val="24"/>
        </w:rPr>
        <w:t xml:space="preserve">    </w:t>
      </w:r>
      <w:r w:rsidR="00A010DB">
        <w:rPr>
          <w:rFonts w:ascii="Arial" w:hAnsi="Arial" w:cs="Arial"/>
          <w:b/>
          <w:szCs w:val="24"/>
        </w:rPr>
        <w:t xml:space="preserve">DATE: </w:t>
      </w:r>
      <w:r w:rsidR="00EC694A" w:rsidRPr="00CC4B90">
        <w:rPr>
          <w:rFonts w:ascii="Arial" w:hAnsi="Arial" w:cs="Arial"/>
          <w:b/>
          <w:sz w:val="22"/>
          <w:szCs w:val="22"/>
        </w:rPr>
        <w:t>SEPT</w:t>
      </w:r>
      <w:r w:rsidR="009C5E71" w:rsidRPr="00CC4B90">
        <w:rPr>
          <w:rFonts w:ascii="Arial" w:hAnsi="Arial" w:cs="Arial"/>
          <w:b/>
          <w:sz w:val="22"/>
          <w:szCs w:val="22"/>
        </w:rPr>
        <w:t>EMBER</w:t>
      </w:r>
      <w:r w:rsidR="00377EA8" w:rsidRPr="00CC4B90">
        <w:rPr>
          <w:rFonts w:ascii="Arial" w:hAnsi="Arial" w:cs="Arial"/>
          <w:b/>
          <w:sz w:val="22"/>
          <w:szCs w:val="22"/>
        </w:rPr>
        <w:t xml:space="preserve"> </w:t>
      </w:r>
      <w:r w:rsidR="00EC694A" w:rsidRPr="00CC4B90">
        <w:rPr>
          <w:rFonts w:ascii="Arial" w:hAnsi="Arial" w:cs="Arial"/>
          <w:b/>
          <w:sz w:val="22"/>
          <w:szCs w:val="22"/>
        </w:rPr>
        <w:t>17</w:t>
      </w:r>
      <w:r w:rsidR="00377EA8" w:rsidRPr="00CC4B90">
        <w:rPr>
          <w:rFonts w:ascii="Arial" w:hAnsi="Arial" w:cs="Arial"/>
          <w:b/>
          <w:sz w:val="22"/>
          <w:szCs w:val="22"/>
        </w:rPr>
        <w:t>, 202</w:t>
      </w:r>
      <w:r w:rsidR="00EC694A" w:rsidRPr="00CC4B90">
        <w:rPr>
          <w:rFonts w:ascii="Arial" w:hAnsi="Arial" w:cs="Arial"/>
          <w:b/>
          <w:sz w:val="22"/>
          <w:szCs w:val="22"/>
        </w:rPr>
        <w:t>4</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5705544E" w:rsidR="00A010DB" w:rsidRPr="00546FF6" w:rsidRDefault="00C76DD8" w:rsidP="00226208">
      <w:pPr>
        <w:tabs>
          <w:tab w:val="left" w:pos="1440"/>
          <w:tab w:val="left" w:pos="7200"/>
        </w:tabs>
        <w:ind w:left="1440" w:hanging="1440"/>
        <w:rPr>
          <w:rFonts w:ascii="Arial" w:hAnsi="Arial" w:cs="Arial"/>
          <w:b/>
          <w:snapToGrid/>
          <w:sz w:val="6"/>
          <w:szCs w:val="24"/>
        </w:rPr>
      </w:pPr>
      <w:r w:rsidRPr="00A010DB">
        <w:rPr>
          <w:rFonts w:ascii="Arial" w:hAnsi="Arial" w:cs="Arial"/>
          <w:b/>
          <w:snapToGrid/>
          <w:szCs w:val="24"/>
        </w:rPr>
        <w:t xml:space="preserve">FROM: </w:t>
      </w:r>
      <w:r w:rsidRPr="00A010DB">
        <w:rPr>
          <w:rFonts w:ascii="Arial" w:hAnsi="Arial" w:cs="Arial"/>
          <w:b/>
          <w:snapToGrid/>
          <w:szCs w:val="24"/>
        </w:rPr>
        <w:tab/>
      </w:r>
      <w:r w:rsidR="00377EA8">
        <w:rPr>
          <w:rFonts w:ascii="Arial" w:hAnsi="Arial" w:cs="Arial"/>
          <w:b/>
          <w:snapToGrid/>
          <w:szCs w:val="24"/>
        </w:rPr>
        <w:t>GENERAL SERVICES</w:t>
      </w:r>
      <w:r w:rsidR="00430FB6">
        <w:rPr>
          <w:rFonts w:ascii="Arial" w:hAnsi="Arial" w:cs="Arial"/>
          <w:b/>
          <w:snapToGrid/>
          <w:szCs w:val="24"/>
        </w:rPr>
        <w:t xml:space="preserve"> </w:t>
      </w:r>
      <w:r w:rsidR="005740FB">
        <w:rPr>
          <w:rFonts w:ascii="Arial" w:hAnsi="Arial" w:cs="Arial"/>
          <w:b/>
          <w:snapToGrid/>
          <w:szCs w:val="24"/>
        </w:rPr>
        <w:t>DEPARTMENT</w:t>
      </w:r>
      <w:r w:rsidR="00CC4B90">
        <w:rPr>
          <w:rFonts w:ascii="Arial" w:hAnsi="Arial" w:cs="Arial"/>
          <w:b/>
          <w:szCs w:val="24"/>
        </w:rPr>
        <w:t xml:space="preserve">             </w:t>
      </w:r>
      <w:r w:rsidR="00A47195" w:rsidRPr="00A010DB">
        <w:rPr>
          <w:rFonts w:ascii="Arial" w:hAnsi="Arial" w:cs="Arial"/>
          <w:b/>
          <w:szCs w:val="24"/>
        </w:rPr>
        <w:t>W</w:t>
      </w:r>
      <w:r w:rsidR="00766F17">
        <w:rPr>
          <w:rFonts w:ascii="Arial" w:hAnsi="Arial" w:cs="Arial"/>
          <w:b/>
          <w:szCs w:val="24"/>
        </w:rPr>
        <w:t xml:space="preserve">ARDS: ALL </w:t>
      </w:r>
    </w:p>
    <w:p w14:paraId="132A43AF" w14:textId="77777777" w:rsidR="00226208" w:rsidRDefault="00226208" w:rsidP="00226208">
      <w:pPr>
        <w:tabs>
          <w:tab w:val="left" w:pos="1440"/>
        </w:tabs>
        <w:ind w:left="1440" w:hanging="1440"/>
        <w:jc w:val="both"/>
        <w:rPr>
          <w:rFonts w:ascii="Arial" w:hAnsi="Arial" w:cs="Arial"/>
          <w:b/>
          <w:szCs w:val="24"/>
        </w:rPr>
      </w:pPr>
    </w:p>
    <w:p w14:paraId="57733CB5" w14:textId="05E34391" w:rsidR="00A010DB" w:rsidRPr="00C653DA" w:rsidRDefault="0074490A" w:rsidP="00226208">
      <w:pPr>
        <w:tabs>
          <w:tab w:val="left" w:pos="1440"/>
        </w:tabs>
        <w:ind w:left="1440" w:hanging="1440"/>
        <w:jc w:val="both"/>
        <w:rPr>
          <w:rFonts w:ascii="Arial" w:hAnsi="Arial" w:cs="Arial"/>
          <w:b/>
          <w:snapToGrid/>
          <w:szCs w:val="24"/>
        </w:rPr>
      </w:pPr>
      <w:r>
        <w:rPr>
          <w:rFonts w:ascii="Arial" w:hAnsi="Arial" w:cs="Arial"/>
          <w:b/>
          <w:szCs w:val="24"/>
        </w:rPr>
        <w:t>SUBJECT:</w:t>
      </w:r>
      <w:r>
        <w:rPr>
          <w:rFonts w:ascii="Arial" w:hAnsi="Arial" w:cs="Arial"/>
          <w:b/>
          <w:szCs w:val="24"/>
        </w:rPr>
        <w:tab/>
      </w:r>
      <w:r w:rsidR="0097581A">
        <w:rPr>
          <w:rFonts w:ascii="Arial" w:hAnsi="Arial" w:cs="Arial"/>
          <w:b/>
          <w:szCs w:val="24"/>
        </w:rPr>
        <w:t>APPROV</w:t>
      </w:r>
      <w:r w:rsidR="00D1299C">
        <w:rPr>
          <w:rFonts w:ascii="Arial" w:hAnsi="Arial" w:cs="Arial"/>
          <w:b/>
          <w:szCs w:val="24"/>
        </w:rPr>
        <w:t>E</w:t>
      </w:r>
      <w:r w:rsidR="0097581A">
        <w:rPr>
          <w:rFonts w:ascii="Arial" w:hAnsi="Arial" w:cs="Arial"/>
          <w:b/>
          <w:szCs w:val="24"/>
        </w:rPr>
        <w:t xml:space="preserve"> </w:t>
      </w:r>
      <w:r w:rsidR="00420D09">
        <w:rPr>
          <w:rFonts w:ascii="Arial" w:hAnsi="Arial" w:cs="Arial"/>
          <w:b/>
          <w:szCs w:val="24"/>
        </w:rPr>
        <w:t xml:space="preserve">A </w:t>
      </w:r>
      <w:r w:rsidR="0097581A">
        <w:rPr>
          <w:rFonts w:ascii="Arial" w:hAnsi="Arial" w:cs="Arial"/>
          <w:b/>
          <w:szCs w:val="24"/>
        </w:rPr>
        <w:t>CHANGE ORDER IN THE AMOUNT OF $2</w:t>
      </w:r>
      <w:r w:rsidR="00CC4B90">
        <w:rPr>
          <w:rFonts w:ascii="Arial" w:hAnsi="Arial" w:cs="Arial"/>
          <w:b/>
          <w:szCs w:val="24"/>
        </w:rPr>
        <w:t>5</w:t>
      </w:r>
      <w:r w:rsidR="0097581A">
        <w:rPr>
          <w:rFonts w:ascii="Arial" w:hAnsi="Arial" w:cs="Arial"/>
          <w:b/>
          <w:szCs w:val="24"/>
        </w:rPr>
        <w:t xml:space="preserve">,606.65 FOR </w:t>
      </w:r>
      <w:r w:rsidR="00AB6727" w:rsidRPr="00C653DA">
        <w:rPr>
          <w:rFonts w:ascii="Arial" w:hAnsi="Arial" w:cs="Arial"/>
          <w:b/>
          <w:szCs w:val="24"/>
        </w:rPr>
        <w:t xml:space="preserve">PURCHASE AND DELIVERY OF </w:t>
      </w:r>
      <w:r w:rsidR="00F442EC" w:rsidRPr="00C653DA">
        <w:rPr>
          <w:rFonts w:ascii="Arial" w:hAnsi="Arial" w:cs="Arial"/>
          <w:b/>
          <w:szCs w:val="24"/>
        </w:rPr>
        <w:t>LUBRICANT</w:t>
      </w:r>
      <w:r w:rsidR="00AB6727" w:rsidRPr="00C653DA">
        <w:rPr>
          <w:rFonts w:ascii="Arial" w:hAnsi="Arial" w:cs="Arial"/>
          <w:b/>
          <w:szCs w:val="24"/>
        </w:rPr>
        <w:t xml:space="preserve"> PRODUCTS FOR CITY</w:t>
      </w:r>
      <w:r w:rsidR="00C90A60">
        <w:rPr>
          <w:rFonts w:ascii="Arial" w:hAnsi="Arial" w:cs="Arial"/>
          <w:b/>
          <w:szCs w:val="24"/>
        </w:rPr>
        <w:t xml:space="preserve"> OF RIVERSIDE</w:t>
      </w:r>
      <w:r w:rsidR="00AB6727" w:rsidRPr="00C653DA">
        <w:rPr>
          <w:rFonts w:ascii="Arial" w:hAnsi="Arial" w:cs="Arial"/>
          <w:b/>
          <w:szCs w:val="24"/>
        </w:rPr>
        <w:t xml:space="preserve"> VEHICLES AND EQUIPMENT WITH SC </w:t>
      </w:r>
      <w:r w:rsidR="000F51C4" w:rsidRPr="00C653DA">
        <w:rPr>
          <w:rFonts w:ascii="Arial" w:hAnsi="Arial" w:cs="Arial"/>
          <w:b/>
          <w:szCs w:val="24"/>
        </w:rPr>
        <w:t>COMMERCIAL</w:t>
      </w:r>
      <w:r w:rsidR="00D7371A" w:rsidRPr="00C653DA">
        <w:rPr>
          <w:rFonts w:ascii="Arial" w:hAnsi="Arial" w:cs="Arial"/>
          <w:b/>
          <w:szCs w:val="24"/>
        </w:rPr>
        <w:t>,</w:t>
      </w:r>
      <w:r w:rsidR="000F51C4" w:rsidRPr="00C653DA">
        <w:rPr>
          <w:rFonts w:ascii="Arial" w:hAnsi="Arial" w:cs="Arial"/>
          <w:b/>
          <w:szCs w:val="24"/>
        </w:rPr>
        <w:t xml:space="preserve"> LLC </w:t>
      </w:r>
      <w:r w:rsidR="00AA2EE0" w:rsidRPr="00C653DA">
        <w:rPr>
          <w:rFonts w:ascii="Arial" w:hAnsi="Arial" w:cs="Arial"/>
          <w:b/>
          <w:szCs w:val="24"/>
        </w:rPr>
        <w:t xml:space="preserve">IN </w:t>
      </w:r>
      <w:r w:rsidR="008947D2">
        <w:rPr>
          <w:rFonts w:ascii="Arial" w:hAnsi="Arial" w:cs="Arial"/>
          <w:b/>
          <w:szCs w:val="24"/>
        </w:rPr>
        <w:t>THE</w:t>
      </w:r>
      <w:r w:rsidR="00AB6727" w:rsidRPr="00C653DA">
        <w:rPr>
          <w:rFonts w:ascii="Arial" w:hAnsi="Arial" w:cs="Arial"/>
          <w:b/>
          <w:szCs w:val="24"/>
        </w:rPr>
        <w:t xml:space="preserve"> TOTAL AMOUNT OF $</w:t>
      </w:r>
      <w:r w:rsidR="00260331">
        <w:rPr>
          <w:rFonts w:ascii="Arial" w:hAnsi="Arial" w:cs="Arial"/>
          <w:b/>
          <w:szCs w:val="24"/>
        </w:rPr>
        <w:t>119</w:t>
      </w:r>
      <w:r w:rsidR="00FF08D8" w:rsidRPr="00C653DA">
        <w:rPr>
          <w:rFonts w:ascii="Arial" w:hAnsi="Arial" w:cs="Arial"/>
          <w:b/>
          <w:szCs w:val="24"/>
        </w:rPr>
        <w:t>,</w:t>
      </w:r>
      <w:r w:rsidR="00260331">
        <w:rPr>
          <w:rFonts w:ascii="Arial" w:hAnsi="Arial" w:cs="Arial"/>
          <w:b/>
          <w:szCs w:val="24"/>
        </w:rPr>
        <w:t>106.65</w:t>
      </w:r>
      <w:r w:rsidR="00AB6727" w:rsidRPr="00C653DA">
        <w:rPr>
          <w:rFonts w:ascii="Arial" w:hAnsi="Arial" w:cs="Arial"/>
          <w:b/>
          <w:szCs w:val="24"/>
        </w:rPr>
        <w:t xml:space="preserve"> FOR </w:t>
      </w:r>
      <w:r w:rsidR="008947D2">
        <w:rPr>
          <w:rFonts w:ascii="Arial" w:hAnsi="Arial" w:cs="Arial"/>
          <w:b/>
          <w:szCs w:val="24"/>
        </w:rPr>
        <w:t>FISCAL YEAR 202</w:t>
      </w:r>
      <w:r w:rsidR="00260331">
        <w:rPr>
          <w:rFonts w:ascii="Arial" w:hAnsi="Arial" w:cs="Arial"/>
          <w:b/>
          <w:szCs w:val="24"/>
        </w:rPr>
        <w:t>3</w:t>
      </w:r>
      <w:r w:rsidR="008947D2">
        <w:rPr>
          <w:rFonts w:ascii="Arial" w:hAnsi="Arial" w:cs="Arial"/>
          <w:b/>
          <w:szCs w:val="24"/>
        </w:rPr>
        <w:t>/202</w:t>
      </w:r>
      <w:r w:rsidR="00260331">
        <w:rPr>
          <w:rFonts w:ascii="Arial" w:hAnsi="Arial" w:cs="Arial"/>
          <w:b/>
          <w:szCs w:val="24"/>
        </w:rPr>
        <w:t>4.</w:t>
      </w:r>
    </w:p>
    <w:p w14:paraId="7AECC511" w14:textId="77777777" w:rsidR="00226208" w:rsidRPr="00D7371A" w:rsidRDefault="00226208" w:rsidP="00226208">
      <w:pPr>
        <w:jc w:val="both"/>
        <w:rPr>
          <w:rFonts w:ascii="Arial" w:hAnsi="Arial" w:cs="Arial"/>
          <w:b/>
          <w:szCs w:val="24"/>
          <w:u w:val="single"/>
        </w:rPr>
      </w:pPr>
    </w:p>
    <w:p w14:paraId="68510ACB" w14:textId="77777777" w:rsidR="00E3393B" w:rsidRPr="00D7371A" w:rsidRDefault="00E3393B" w:rsidP="00226208">
      <w:pPr>
        <w:jc w:val="both"/>
        <w:rPr>
          <w:rFonts w:ascii="Arial" w:hAnsi="Arial" w:cs="Arial"/>
          <w:b/>
          <w:szCs w:val="24"/>
          <w:u w:val="single"/>
        </w:rPr>
      </w:pPr>
    </w:p>
    <w:p w14:paraId="08180410" w14:textId="05EA898B" w:rsidR="00A010DB" w:rsidRPr="00D7371A" w:rsidRDefault="00D46B44" w:rsidP="00226208">
      <w:pPr>
        <w:jc w:val="both"/>
        <w:rPr>
          <w:rFonts w:ascii="Arial" w:hAnsi="Arial" w:cs="Arial"/>
          <w:sz w:val="20"/>
          <w:szCs w:val="24"/>
        </w:rPr>
      </w:pPr>
      <w:r w:rsidRPr="00D7371A">
        <w:rPr>
          <w:rFonts w:ascii="Arial" w:hAnsi="Arial" w:cs="Arial"/>
          <w:b/>
          <w:szCs w:val="24"/>
          <w:u w:val="single"/>
        </w:rPr>
        <w:t>ISSUE</w:t>
      </w:r>
      <w:r w:rsidRPr="00D7371A">
        <w:rPr>
          <w:rFonts w:ascii="Arial" w:hAnsi="Arial" w:cs="Arial"/>
          <w:b/>
          <w:szCs w:val="24"/>
        </w:rPr>
        <w:t>:</w:t>
      </w:r>
      <w:r w:rsidR="0074490A" w:rsidRPr="00D7371A">
        <w:rPr>
          <w:rFonts w:ascii="Arial" w:hAnsi="Arial" w:cs="Arial"/>
          <w:b/>
          <w:szCs w:val="24"/>
        </w:rPr>
        <w:t xml:space="preserve"> </w:t>
      </w:r>
    </w:p>
    <w:p w14:paraId="1C608606" w14:textId="77777777" w:rsidR="00226208" w:rsidRPr="00D7371A" w:rsidRDefault="00226208" w:rsidP="00226208">
      <w:pPr>
        <w:jc w:val="both"/>
        <w:rPr>
          <w:rFonts w:ascii="Arial" w:hAnsi="Arial" w:cs="Arial"/>
          <w:bCs/>
          <w:szCs w:val="24"/>
          <w:highlight w:val="yellow"/>
        </w:rPr>
      </w:pPr>
    </w:p>
    <w:p w14:paraId="3E024E1A" w14:textId="7781B552" w:rsidR="00175730" w:rsidRPr="00C653DA" w:rsidRDefault="000F51C4" w:rsidP="00226208">
      <w:pPr>
        <w:jc w:val="both"/>
        <w:rPr>
          <w:rFonts w:ascii="Arial" w:hAnsi="Arial" w:cs="Arial"/>
          <w:bCs/>
          <w:szCs w:val="24"/>
        </w:rPr>
      </w:pPr>
      <w:r w:rsidRPr="00C653DA">
        <w:rPr>
          <w:rFonts w:ascii="Arial" w:hAnsi="Arial" w:cs="Arial"/>
          <w:bCs/>
          <w:szCs w:val="24"/>
        </w:rPr>
        <w:t xml:space="preserve">Approve </w:t>
      </w:r>
      <w:r w:rsidR="00964435">
        <w:rPr>
          <w:rFonts w:ascii="Arial" w:hAnsi="Arial" w:cs="Arial"/>
          <w:bCs/>
          <w:szCs w:val="24"/>
        </w:rPr>
        <w:t xml:space="preserve">a </w:t>
      </w:r>
      <w:r w:rsidR="00260331">
        <w:rPr>
          <w:rFonts w:ascii="Arial" w:hAnsi="Arial" w:cs="Arial"/>
          <w:bCs/>
          <w:szCs w:val="24"/>
        </w:rPr>
        <w:t>change order in the amount of $2</w:t>
      </w:r>
      <w:r w:rsidR="00CC4B90">
        <w:rPr>
          <w:rFonts w:ascii="Arial" w:hAnsi="Arial" w:cs="Arial"/>
          <w:bCs/>
          <w:szCs w:val="24"/>
        </w:rPr>
        <w:t>5</w:t>
      </w:r>
      <w:r w:rsidR="00260331">
        <w:rPr>
          <w:rFonts w:ascii="Arial" w:hAnsi="Arial" w:cs="Arial"/>
          <w:bCs/>
          <w:szCs w:val="24"/>
        </w:rPr>
        <w:t>,606.65 for purchase a</w:t>
      </w:r>
      <w:r w:rsidRPr="00C653DA">
        <w:rPr>
          <w:rFonts w:ascii="Arial" w:hAnsi="Arial" w:cs="Arial"/>
          <w:bCs/>
          <w:szCs w:val="24"/>
        </w:rPr>
        <w:t xml:space="preserve">nd delivery of </w:t>
      </w:r>
      <w:r w:rsidR="00F442EC" w:rsidRPr="00C653DA">
        <w:rPr>
          <w:rFonts w:ascii="Arial" w:hAnsi="Arial" w:cs="Arial"/>
          <w:bCs/>
          <w:szCs w:val="24"/>
        </w:rPr>
        <w:t>lubricant</w:t>
      </w:r>
      <w:r w:rsidRPr="00C653DA">
        <w:rPr>
          <w:rFonts w:ascii="Arial" w:hAnsi="Arial" w:cs="Arial"/>
          <w:bCs/>
          <w:szCs w:val="24"/>
        </w:rPr>
        <w:t xml:space="preserve"> products for City </w:t>
      </w:r>
      <w:r w:rsidR="00C90A60">
        <w:rPr>
          <w:rFonts w:ascii="Arial" w:hAnsi="Arial" w:cs="Arial"/>
          <w:bCs/>
          <w:szCs w:val="24"/>
        </w:rPr>
        <w:t xml:space="preserve">of Riverside </w:t>
      </w:r>
      <w:r w:rsidRPr="00C653DA">
        <w:rPr>
          <w:rFonts w:ascii="Arial" w:hAnsi="Arial" w:cs="Arial"/>
          <w:bCs/>
          <w:szCs w:val="24"/>
        </w:rPr>
        <w:t>vehicles and equipment with SC Commercial</w:t>
      </w:r>
      <w:r w:rsidR="00D7371A" w:rsidRPr="00C653DA">
        <w:rPr>
          <w:rFonts w:ascii="Arial" w:hAnsi="Arial" w:cs="Arial"/>
          <w:bCs/>
          <w:szCs w:val="24"/>
        </w:rPr>
        <w:t>,</w:t>
      </w:r>
      <w:r w:rsidRPr="00C653DA">
        <w:rPr>
          <w:rFonts w:ascii="Arial" w:hAnsi="Arial" w:cs="Arial"/>
          <w:bCs/>
          <w:szCs w:val="24"/>
        </w:rPr>
        <w:t xml:space="preserve"> LLC</w:t>
      </w:r>
      <w:r w:rsidR="00FF08D8" w:rsidRPr="00C653DA">
        <w:rPr>
          <w:rFonts w:ascii="Arial" w:hAnsi="Arial" w:cs="Arial"/>
          <w:bCs/>
          <w:szCs w:val="24"/>
        </w:rPr>
        <w:t xml:space="preserve"> in </w:t>
      </w:r>
      <w:r w:rsidR="008947D2">
        <w:rPr>
          <w:rFonts w:ascii="Arial" w:hAnsi="Arial" w:cs="Arial"/>
          <w:bCs/>
          <w:szCs w:val="24"/>
        </w:rPr>
        <w:t>the</w:t>
      </w:r>
      <w:r w:rsidRPr="00C653DA">
        <w:rPr>
          <w:rFonts w:ascii="Arial" w:hAnsi="Arial" w:cs="Arial"/>
          <w:bCs/>
          <w:szCs w:val="24"/>
        </w:rPr>
        <w:t xml:space="preserve"> total amount of $</w:t>
      </w:r>
      <w:r w:rsidR="00260331">
        <w:rPr>
          <w:rFonts w:ascii="Arial" w:hAnsi="Arial" w:cs="Arial"/>
          <w:bCs/>
          <w:szCs w:val="24"/>
        </w:rPr>
        <w:t>119,106.65</w:t>
      </w:r>
      <w:r w:rsidRPr="00C653DA">
        <w:rPr>
          <w:rFonts w:ascii="Arial" w:hAnsi="Arial" w:cs="Arial"/>
          <w:bCs/>
          <w:szCs w:val="24"/>
        </w:rPr>
        <w:t xml:space="preserve"> for </w:t>
      </w:r>
      <w:r w:rsidR="008947D2">
        <w:rPr>
          <w:rFonts w:ascii="Arial" w:hAnsi="Arial" w:cs="Arial"/>
          <w:bCs/>
          <w:szCs w:val="24"/>
        </w:rPr>
        <w:t>Fiscal Year 202</w:t>
      </w:r>
      <w:r w:rsidR="00260331">
        <w:rPr>
          <w:rFonts w:ascii="Arial" w:hAnsi="Arial" w:cs="Arial"/>
          <w:bCs/>
          <w:szCs w:val="24"/>
        </w:rPr>
        <w:t>3</w:t>
      </w:r>
      <w:r w:rsidR="008947D2">
        <w:rPr>
          <w:rFonts w:ascii="Arial" w:hAnsi="Arial" w:cs="Arial"/>
          <w:bCs/>
          <w:szCs w:val="24"/>
        </w:rPr>
        <w:t>/202</w:t>
      </w:r>
      <w:r w:rsidR="00260331">
        <w:rPr>
          <w:rFonts w:ascii="Arial" w:hAnsi="Arial" w:cs="Arial"/>
          <w:bCs/>
          <w:szCs w:val="24"/>
        </w:rPr>
        <w:t>4.</w:t>
      </w:r>
    </w:p>
    <w:p w14:paraId="797AFE94" w14:textId="77777777" w:rsidR="00766F17" w:rsidRDefault="00766F17" w:rsidP="00226208">
      <w:pPr>
        <w:jc w:val="both"/>
        <w:rPr>
          <w:rFonts w:ascii="Arial" w:hAnsi="Arial" w:cs="Arial"/>
          <w:bCs/>
          <w:szCs w:val="24"/>
        </w:rPr>
      </w:pPr>
    </w:p>
    <w:p w14:paraId="7E856A60" w14:textId="77777777" w:rsidR="005E10F2" w:rsidRDefault="005E10F2" w:rsidP="00226208">
      <w:pPr>
        <w:jc w:val="both"/>
        <w:rPr>
          <w:rFonts w:ascii="Arial" w:hAnsi="Arial" w:cs="Arial"/>
          <w:b/>
          <w:szCs w:val="24"/>
          <w:u w:val="single"/>
        </w:rPr>
      </w:pPr>
    </w:p>
    <w:p w14:paraId="5F4ED365" w14:textId="09B59BAF"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3E2C39FE" w14:textId="22344480" w:rsidR="00035A83" w:rsidRDefault="00E27D76" w:rsidP="00226208">
      <w:pPr>
        <w:jc w:val="both"/>
        <w:rPr>
          <w:rFonts w:ascii="Arial" w:hAnsi="Arial" w:cs="Arial"/>
          <w:szCs w:val="24"/>
        </w:rPr>
      </w:pPr>
      <w:r w:rsidRPr="00A010DB">
        <w:rPr>
          <w:rFonts w:ascii="Arial" w:hAnsi="Arial" w:cs="Arial"/>
          <w:szCs w:val="24"/>
        </w:rPr>
        <w:t>That the City Council</w:t>
      </w:r>
      <w:r w:rsidR="00035A83">
        <w:rPr>
          <w:rFonts w:ascii="Arial" w:hAnsi="Arial" w:cs="Arial"/>
          <w:szCs w:val="24"/>
        </w:rPr>
        <w:t>:</w:t>
      </w:r>
    </w:p>
    <w:p w14:paraId="4A34B1C6" w14:textId="77777777" w:rsidR="00035A83" w:rsidRDefault="00035A83" w:rsidP="00226208">
      <w:pPr>
        <w:jc w:val="both"/>
        <w:rPr>
          <w:rFonts w:ascii="Arial" w:hAnsi="Arial" w:cs="Arial"/>
          <w:szCs w:val="24"/>
        </w:rPr>
      </w:pPr>
    </w:p>
    <w:p w14:paraId="60AF08A9" w14:textId="582BF2F3" w:rsidR="00035A83" w:rsidRPr="00260331" w:rsidRDefault="00035A83" w:rsidP="00D44160">
      <w:pPr>
        <w:pStyle w:val="ListParagraph"/>
        <w:numPr>
          <w:ilvl w:val="0"/>
          <w:numId w:val="15"/>
        </w:numPr>
        <w:jc w:val="both"/>
        <w:rPr>
          <w:rFonts w:ascii="Arial" w:hAnsi="Arial" w:cs="Arial"/>
          <w:szCs w:val="24"/>
        </w:rPr>
      </w:pPr>
      <w:r w:rsidRPr="00260331">
        <w:rPr>
          <w:rFonts w:ascii="Arial" w:hAnsi="Arial" w:cs="Arial"/>
          <w:bCs/>
          <w:szCs w:val="24"/>
        </w:rPr>
        <w:t>A</w:t>
      </w:r>
      <w:r w:rsidR="007A7F8F" w:rsidRPr="00260331">
        <w:rPr>
          <w:rFonts w:ascii="Arial" w:hAnsi="Arial" w:cs="Arial"/>
          <w:bCs/>
          <w:szCs w:val="24"/>
        </w:rPr>
        <w:t xml:space="preserve">pprove </w:t>
      </w:r>
      <w:r w:rsidR="00455461">
        <w:rPr>
          <w:rFonts w:ascii="Arial" w:hAnsi="Arial" w:cs="Arial"/>
          <w:bCs/>
          <w:szCs w:val="24"/>
        </w:rPr>
        <w:t xml:space="preserve">a </w:t>
      </w:r>
      <w:r w:rsidR="00260331">
        <w:rPr>
          <w:rFonts w:ascii="Arial" w:hAnsi="Arial" w:cs="Arial"/>
          <w:bCs/>
          <w:szCs w:val="24"/>
        </w:rPr>
        <w:t>change order in the amount of $2</w:t>
      </w:r>
      <w:r w:rsidR="00CC4B90">
        <w:rPr>
          <w:rFonts w:ascii="Arial" w:hAnsi="Arial" w:cs="Arial"/>
          <w:bCs/>
          <w:szCs w:val="24"/>
        </w:rPr>
        <w:t>5</w:t>
      </w:r>
      <w:r w:rsidR="00260331">
        <w:rPr>
          <w:rFonts w:ascii="Arial" w:hAnsi="Arial" w:cs="Arial"/>
          <w:bCs/>
          <w:szCs w:val="24"/>
        </w:rPr>
        <w:t>,606.65 for purchase a</w:t>
      </w:r>
      <w:r w:rsidR="00260331" w:rsidRPr="00C653DA">
        <w:rPr>
          <w:rFonts w:ascii="Arial" w:hAnsi="Arial" w:cs="Arial"/>
          <w:bCs/>
          <w:szCs w:val="24"/>
        </w:rPr>
        <w:t xml:space="preserve">nd delivery of lubricant products for City </w:t>
      </w:r>
      <w:r w:rsidR="00260331">
        <w:rPr>
          <w:rFonts w:ascii="Arial" w:hAnsi="Arial" w:cs="Arial"/>
          <w:bCs/>
          <w:szCs w:val="24"/>
        </w:rPr>
        <w:t xml:space="preserve">of Riverside </w:t>
      </w:r>
      <w:r w:rsidR="00260331" w:rsidRPr="00C653DA">
        <w:rPr>
          <w:rFonts w:ascii="Arial" w:hAnsi="Arial" w:cs="Arial"/>
          <w:bCs/>
          <w:szCs w:val="24"/>
        </w:rPr>
        <w:t xml:space="preserve">vehicles and equipment with SC Commercial, LLC in </w:t>
      </w:r>
      <w:r w:rsidR="00260331">
        <w:rPr>
          <w:rFonts w:ascii="Arial" w:hAnsi="Arial" w:cs="Arial"/>
          <w:bCs/>
          <w:szCs w:val="24"/>
        </w:rPr>
        <w:t>the</w:t>
      </w:r>
      <w:r w:rsidR="00260331" w:rsidRPr="00C653DA">
        <w:rPr>
          <w:rFonts w:ascii="Arial" w:hAnsi="Arial" w:cs="Arial"/>
          <w:bCs/>
          <w:szCs w:val="24"/>
        </w:rPr>
        <w:t xml:space="preserve"> total amount of $</w:t>
      </w:r>
      <w:r w:rsidR="00260331">
        <w:rPr>
          <w:rFonts w:ascii="Arial" w:hAnsi="Arial" w:cs="Arial"/>
          <w:bCs/>
          <w:szCs w:val="24"/>
        </w:rPr>
        <w:t>119,106.65</w:t>
      </w:r>
      <w:r w:rsidR="00260331" w:rsidRPr="00C653DA">
        <w:rPr>
          <w:rFonts w:ascii="Arial" w:hAnsi="Arial" w:cs="Arial"/>
          <w:bCs/>
          <w:szCs w:val="24"/>
        </w:rPr>
        <w:t xml:space="preserve"> for </w:t>
      </w:r>
      <w:r w:rsidR="00260331">
        <w:rPr>
          <w:rFonts w:ascii="Arial" w:hAnsi="Arial" w:cs="Arial"/>
          <w:bCs/>
          <w:szCs w:val="24"/>
        </w:rPr>
        <w:t>Fiscal Year 2023/2024.</w:t>
      </w:r>
    </w:p>
    <w:p w14:paraId="6EC40D3D" w14:textId="77777777" w:rsidR="00260331" w:rsidRPr="00260331" w:rsidRDefault="00260331" w:rsidP="00260331">
      <w:pPr>
        <w:pStyle w:val="ListParagraph"/>
        <w:jc w:val="both"/>
        <w:rPr>
          <w:rFonts w:ascii="Arial" w:hAnsi="Arial" w:cs="Arial"/>
          <w:szCs w:val="24"/>
        </w:rPr>
      </w:pPr>
    </w:p>
    <w:p w14:paraId="2A675B54" w14:textId="41D6012C" w:rsidR="00455461" w:rsidRDefault="00455461" w:rsidP="006A367C">
      <w:pPr>
        <w:pStyle w:val="ListParagraph"/>
        <w:numPr>
          <w:ilvl w:val="0"/>
          <w:numId w:val="15"/>
        </w:numPr>
        <w:jc w:val="both"/>
        <w:rPr>
          <w:rFonts w:ascii="Arial" w:hAnsi="Arial" w:cs="Arial"/>
          <w:szCs w:val="24"/>
        </w:rPr>
      </w:pPr>
      <w:r>
        <w:rPr>
          <w:rFonts w:ascii="Arial" w:hAnsi="Arial" w:cs="Arial"/>
          <w:szCs w:val="24"/>
        </w:rPr>
        <w:t xml:space="preserve">Authorize </w:t>
      </w:r>
      <w:r w:rsidR="00CC4B90">
        <w:rPr>
          <w:rFonts w:ascii="Arial" w:hAnsi="Arial" w:cs="Arial"/>
          <w:szCs w:val="24"/>
        </w:rPr>
        <w:t>20</w:t>
      </w:r>
      <w:r>
        <w:rPr>
          <w:rFonts w:ascii="Arial" w:hAnsi="Arial" w:cs="Arial"/>
          <w:szCs w:val="24"/>
        </w:rPr>
        <w:t xml:space="preserve">% change order authority for the purchase of lubricant products for City vehicles and equipment for FYs 2024/25 and 2025/26. </w:t>
      </w:r>
    </w:p>
    <w:p w14:paraId="1C39091D" w14:textId="77777777" w:rsidR="00260331" w:rsidRPr="004F492D" w:rsidRDefault="00260331" w:rsidP="004F492D">
      <w:pPr>
        <w:rPr>
          <w:rFonts w:ascii="Arial" w:hAnsi="Arial" w:cs="Arial"/>
          <w:szCs w:val="24"/>
        </w:rPr>
      </w:pPr>
    </w:p>
    <w:p w14:paraId="0A20E140" w14:textId="77777777" w:rsidR="009A39C6" w:rsidRPr="005740FB" w:rsidRDefault="009A39C6" w:rsidP="007A7F8F">
      <w:pPr>
        <w:rPr>
          <w:rFonts w:ascii="Arial" w:hAnsi="Arial" w:cs="Arial"/>
          <w:szCs w:val="24"/>
        </w:rPr>
      </w:pPr>
    </w:p>
    <w:p w14:paraId="1151FE13" w14:textId="77777777" w:rsidR="00A010DB" w:rsidRPr="00361277" w:rsidRDefault="00A6435F" w:rsidP="00226208">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68D39D11" w14:textId="77777777" w:rsidR="00B064B2" w:rsidRPr="00B064B2" w:rsidRDefault="00B064B2" w:rsidP="00B064B2">
      <w:pPr>
        <w:widowControl/>
        <w:autoSpaceDE w:val="0"/>
        <w:autoSpaceDN w:val="0"/>
        <w:adjustRightInd w:val="0"/>
        <w:rPr>
          <w:rFonts w:ascii="Arial" w:hAnsi="Arial" w:cs="Arial"/>
          <w:snapToGrid/>
          <w:color w:val="000000"/>
          <w:szCs w:val="24"/>
        </w:rPr>
      </w:pPr>
    </w:p>
    <w:p w14:paraId="193D83B3" w14:textId="004B7F16" w:rsidR="00B064B2" w:rsidRDefault="00B064B2" w:rsidP="00C653DA">
      <w:pPr>
        <w:widowControl/>
        <w:autoSpaceDE w:val="0"/>
        <w:autoSpaceDN w:val="0"/>
        <w:adjustRightInd w:val="0"/>
        <w:jc w:val="both"/>
        <w:rPr>
          <w:rFonts w:ascii="Arial" w:hAnsi="Arial" w:cs="Arial"/>
          <w:snapToGrid/>
          <w:szCs w:val="24"/>
        </w:rPr>
      </w:pPr>
      <w:r w:rsidRPr="00C653DA">
        <w:rPr>
          <w:rFonts w:ascii="Arial" w:hAnsi="Arial" w:cs="Arial"/>
          <w:snapToGrid/>
          <w:szCs w:val="24"/>
        </w:rPr>
        <w:t>The City of Riverside</w:t>
      </w:r>
      <w:r w:rsidR="00ED0263">
        <w:rPr>
          <w:rFonts w:ascii="Arial" w:hAnsi="Arial" w:cs="Arial"/>
          <w:snapToGrid/>
          <w:szCs w:val="24"/>
        </w:rPr>
        <w:t xml:space="preserve"> (City)</w:t>
      </w:r>
      <w:r w:rsidRPr="00C653DA">
        <w:rPr>
          <w:rFonts w:ascii="Arial" w:hAnsi="Arial" w:cs="Arial"/>
          <w:snapToGrid/>
          <w:szCs w:val="24"/>
        </w:rPr>
        <w:t xml:space="preserve"> Fleet Management Division maintains a variety of light and heavy-duty vehicles for multiple City departments that require lubrication products.</w:t>
      </w:r>
      <w:r w:rsidR="00C90A60">
        <w:rPr>
          <w:rFonts w:ascii="Arial" w:hAnsi="Arial" w:cs="Arial"/>
          <w:snapToGrid/>
          <w:szCs w:val="24"/>
        </w:rPr>
        <w:t xml:space="preserve"> </w:t>
      </w:r>
      <w:r w:rsidRPr="00C653DA">
        <w:rPr>
          <w:rFonts w:ascii="Arial" w:hAnsi="Arial" w:cs="Arial"/>
          <w:snapToGrid/>
          <w:szCs w:val="24"/>
        </w:rPr>
        <w:t xml:space="preserve"> On </w:t>
      </w:r>
      <w:r w:rsidR="00AA2EE0" w:rsidRPr="00C653DA">
        <w:rPr>
          <w:rFonts w:ascii="Arial" w:hAnsi="Arial" w:cs="Arial"/>
          <w:snapToGrid/>
          <w:szCs w:val="24"/>
        </w:rPr>
        <w:t>May 5</w:t>
      </w:r>
      <w:r w:rsidRPr="00C653DA">
        <w:rPr>
          <w:rFonts w:ascii="Arial" w:hAnsi="Arial" w:cs="Arial"/>
          <w:snapToGrid/>
          <w:szCs w:val="24"/>
        </w:rPr>
        <w:t xml:space="preserve">, </w:t>
      </w:r>
      <w:r w:rsidR="00AA2EE0" w:rsidRPr="00C653DA">
        <w:rPr>
          <w:rFonts w:ascii="Arial" w:hAnsi="Arial" w:cs="Arial"/>
          <w:snapToGrid/>
          <w:szCs w:val="24"/>
        </w:rPr>
        <w:t>2021</w:t>
      </w:r>
      <w:r w:rsidRPr="00C653DA">
        <w:rPr>
          <w:rFonts w:ascii="Arial" w:hAnsi="Arial" w:cs="Arial"/>
          <w:snapToGrid/>
          <w:szCs w:val="24"/>
        </w:rPr>
        <w:t xml:space="preserve">, Riverside County Department of Purchasing and Fleet Services issued Request for </w:t>
      </w:r>
      <w:r w:rsidR="00AA2EE0" w:rsidRPr="00C653DA">
        <w:rPr>
          <w:rFonts w:ascii="Arial" w:hAnsi="Arial" w:cs="Arial"/>
          <w:snapToGrid/>
          <w:szCs w:val="24"/>
        </w:rPr>
        <w:t>Quotes</w:t>
      </w:r>
      <w:r w:rsidR="008D25C5" w:rsidRPr="00C653DA">
        <w:rPr>
          <w:rFonts w:ascii="Arial" w:hAnsi="Arial" w:cs="Arial"/>
          <w:snapToGrid/>
          <w:szCs w:val="24"/>
        </w:rPr>
        <w:t>,</w:t>
      </w:r>
      <w:r w:rsidR="00AA2EE0" w:rsidRPr="00C653DA">
        <w:rPr>
          <w:rFonts w:ascii="Arial" w:hAnsi="Arial" w:cs="Arial"/>
          <w:snapToGrid/>
          <w:szCs w:val="24"/>
        </w:rPr>
        <w:t xml:space="preserve"> RIVCO-2021-RFQ-0000276</w:t>
      </w:r>
      <w:r w:rsidR="008D25C5" w:rsidRPr="00C653DA">
        <w:rPr>
          <w:rFonts w:ascii="Arial" w:hAnsi="Arial" w:cs="Arial"/>
          <w:snapToGrid/>
          <w:szCs w:val="24"/>
        </w:rPr>
        <w:t>,</w:t>
      </w:r>
      <w:r w:rsidRPr="00C653DA">
        <w:rPr>
          <w:rFonts w:ascii="Arial" w:hAnsi="Arial" w:cs="Arial"/>
          <w:snapToGrid/>
          <w:szCs w:val="24"/>
        </w:rPr>
        <w:t xml:space="preserve"> for lubrication products. </w:t>
      </w:r>
      <w:r w:rsidR="008D25C5" w:rsidRPr="00C653DA">
        <w:rPr>
          <w:rFonts w:ascii="Arial" w:hAnsi="Arial" w:cs="Arial"/>
          <w:snapToGrid/>
          <w:szCs w:val="24"/>
        </w:rPr>
        <w:t xml:space="preserve"> </w:t>
      </w:r>
      <w:r w:rsidR="0017791A" w:rsidRPr="00C653DA">
        <w:rPr>
          <w:rFonts w:ascii="Arial" w:hAnsi="Arial" w:cs="Arial"/>
          <w:snapToGrid/>
          <w:szCs w:val="24"/>
        </w:rPr>
        <w:t>On June 1, 2021, t</w:t>
      </w:r>
      <w:r w:rsidRPr="00C653DA">
        <w:rPr>
          <w:rFonts w:ascii="Arial" w:hAnsi="Arial" w:cs="Arial"/>
          <w:snapToGrid/>
          <w:szCs w:val="24"/>
        </w:rPr>
        <w:t xml:space="preserve">he County of Riverside entered in a contract with </w:t>
      </w:r>
      <w:r w:rsidR="00AA2EE0" w:rsidRPr="00C653DA">
        <w:rPr>
          <w:rFonts w:ascii="Arial" w:hAnsi="Arial" w:cs="Arial"/>
          <w:snapToGrid/>
          <w:szCs w:val="24"/>
        </w:rPr>
        <w:t>SC Commercial</w:t>
      </w:r>
      <w:r w:rsidR="0017791A" w:rsidRPr="00C653DA">
        <w:rPr>
          <w:rFonts w:ascii="Arial" w:hAnsi="Arial" w:cs="Arial"/>
          <w:snapToGrid/>
          <w:szCs w:val="24"/>
        </w:rPr>
        <w:t>,</w:t>
      </w:r>
      <w:r w:rsidR="00AA2EE0" w:rsidRPr="00C653DA">
        <w:rPr>
          <w:rFonts w:ascii="Arial" w:hAnsi="Arial" w:cs="Arial"/>
          <w:snapToGrid/>
          <w:szCs w:val="24"/>
        </w:rPr>
        <w:t xml:space="preserve"> LLC</w:t>
      </w:r>
      <w:r w:rsidRPr="00C653DA">
        <w:rPr>
          <w:rFonts w:ascii="Arial" w:hAnsi="Arial" w:cs="Arial"/>
          <w:snapToGrid/>
          <w:szCs w:val="24"/>
        </w:rPr>
        <w:t xml:space="preserve"> </w:t>
      </w:r>
      <w:r w:rsidR="0017791A" w:rsidRPr="00C653DA">
        <w:rPr>
          <w:rFonts w:ascii="Arial" w:hAnsi="Arial" w:cs="Arial"/>
          <w:snapToGrid/>
          <w:szCs w:val="24"/>
        </w:rPr>
        <w:t xml:space="preserve">for a </w:t>
      </w:r>
      <w:r w:rsidR="00C90D44" w:rsidRPr="00C653DA">
        <w:rPr>
          <w:rFonts w:ascii="Arial" w:hAnsi="Arial" w:cs="Arial"/>
          <w:snapToGrid/>
          <w:szCs w:val="24"/>
        </w:rPr>
        <w:t>five</w:t>
      </w:r>
      <w:r w:rsidR="008947D2">
        <w:rPr>
          <w:rFonts w:ascii="Arial" w:hAnsi="Arial" w:cs="Arial"/>
          <w:snapToGrid/>
          <w:szCs w:val="24"/>
        </w:rPr>
        <w:t>-</w:t>
      </w:r>
      <w:r w:rsidR="0017791A" w:rsidRPr="00C653DA">
        <w:rPr>
          <w:rFonts w:ascii="Arial" w:hAnsi="Arial" w:cs="Arial"/>
          <w:snapToGrid/>
          <w:szCs w:val="24"/>
        </w:rPr>
        <w:t xml:space="preserve">year term, renewed annually, </w:t>
      </w:r>
      <w:r w:rsidRPr="00C653DA">
        <w:rPr>
          <w:rFonts w:ascii="Arial" w:hAnsi="Arial" w:cs="Arial"/>
          <w:snapToGrid/>
          <w:szCs w:val="24"/>
        </w:rPr>
        <w:t>ending May 3</w:t>
      </w:r>
      <w:r w:rsidR="00035A83" w:rsidRPr="00C653DA">
        <w:rPr>
          <w:rFonts w:ascii="Arial" w:hAnsi="Arial" w:cs="Arial"/>
          <w:snapToGrid/>
          <w:szCs w:val="24"/>
        </w:rPr>
        <w:t>1</w:t>
      </w:r>
      <w:r w:rsidRPr="00C653DA">
        <w:rPr>
          <w:rFonts w:ascii="Arial" w:hAnsi="Arial" w:cs="Arial"/>
          <w:snapToGrid/>
          <w:szCs w:val="24"/>
        </w:rPr>
        <w:t>, 202</w:t>
      </w:r>
      <w:r w:rsidR="00C90D44" w:rsidRPr="00C653DA">
        <w:rPr>
          <w:rFonts w:ascii="Arial" w:hAnsi="Arial" w:cs="Arial"/>
          <w:snapToGrid/>
          <w:szCs w:val="24"/>
        </w:rPr>
        <w:t>6</w:t>
      </w:r>
      <w:r w:rsidRPr="00C653DA">
        <w:rPr>
          <w:rFonts w:ascii="Arial" w:hAnsi="Arial" w:cs="Arial"/>
          <w:snapToGrid/>
          <w:szCs w:val="24"/>
        </w:rPr>
        <w:t xml:space="preserve">. </w:t>
      </w:r>
    </w:p>
    <w:p w14:paraId="6B17BB13" w14:textId="77777777" w:rsidR="00C97696" w:rsidRDefault="00C97696" w:rsidP="00C653DA">
      <w:pPr>
        <w:widowControl/>
        <w:autoSpaceDE w:val="0"/>
        <w:autoSpaceDN w:val="0"/>
        <w:adjustRightInd w:val="0"/>
        <w:jc w:val="both"/>
        <w:rPr>
          <w:rFonts w:ascii="Arial" w:hAnsi="Arial" w:cs="Arial"/>
          <w:snapToGrid/>
          <w:szCs w:val="24"/>
        </w:rPr>
      </w:pPr>
    </w:p>
    <w:p w14:paraId="641DA088" w14:textId="77777777" w:rsidR="00C97696" w:rsidRPr="00B064B2" w:rsidRDefault="00C97696" w:rsidP="00C97696">
      <w:pPr>
        <w:widowControl/>
        <w:autoSpaceDE w:val="0"/>
        <w:autoSpaceDN w:val="0"/>
        <w:adjustRightInd w:val="0"/>
        <w:jc w:val="both"/>
        <w:rPr>
          <w:rFonts w:ascii="Arial" w:hAnsi="Arial" w:cs="Arial"/>
          <w:snapToGrid/>
          <w:color w:val="000000"/>
          <w:szCs w:val="24"/>
        </w:rPr>
      </w:pPr>
      <w:r w:rsidRPr="00B064B2">
        <w:rPr>
          <w:rFonts w:ascii="Arial" w:hAnsi="Arial" w:cs="Arial"/>
          <w:snapToGrid/>
          <w:color w:val="000000"/>
          <w:szCs w:val="24"/>
        </w:rPr>
        <w:t xml:space="preserve">SC Commercial, LLC (formerly known as The </w:t>
      </w:r>
      <w:proofErr w:type="spellStart"/>
      <w:r w:rsidRPr="00B064B2">
        <w:rPr>
          <w:rFonts w:ascii="Arial" w:hAnsi="Arial" w:cs="Arial"/>
          <w:snapToGrid/>
          <w:color w:val="000000"/>
          <w:szCs w:val="24"/>
        </w:rPr>
        <w:t>SoCo</w:t>
      </w:r>
      <w:proofErr w:type="spellEnd"/>
      <w:r w:rsidRPr="00B064B2">
        <w:rPr>
          <w:rFonts w:ascii="Arial" w:hAnsi="Arial" w:cs="Arial"/>
          <w:snapToGrid/>
          <w:color w:val="000000"/>
          <w:szCs w:val="24"/>
        </w:rPr>
        <w:t xml:space="preserve"> Group, Inc.) has supplied oil and lubrication products as needed to the City of Riverside since 2009 and has provided exceptional service. </w:t>
      </w:r>
    </w:p>
    <w:p w14:paraId="5FA47086" w14:textId="77777777" w:rsidR="00C97696" w:rsidRDefault="00C97696" w:rsidP="00C97696">
      <w:pPr>
        <w:widowControl/>
        <w:autoSpaceDE w:val="0"/>
        <w:autoSpaceDN w:val="0"/>
        <w:adjustRightInd w:val="0"/>
        <w:jc w:val="both"/>
        <w:rPr>
          <w:rFonts w:ascii="Arial" w:hAnsi="Arial" w:cs="Arial"/>
          <w:snapToGrid/>
          <w:color w:val="000000"/>
          <w:szCs w:val="24"/>
        </w:rPr>
      </w:pPr>
    </w:p>
    <w:p w14:paraId="427DACD5" w14:textId="77777777" w:rsidR="00C97696" w:rsidRDefault="00C97696" w:rsidP="00C97696">
      <w:pPr>
        <w:widowControl/>
        <w:autoSpaceDE w:val="0"/>
        <w:autoSpaceDN w:val="0"/>
        <w:adjustRightInd w:val="0"/>
        <w:jc w:val="both"/>
        <w:rPr>
          <w:rFonts w:ascii="Arial" w:hAnsi="Arial" w:cs="Arial"/>
          <w:snapToGrid/>
          <w:szCs w:val="24"/>
        </w:rPr>
      </w:pPr>
      <w:r w:rsidRPr="00C653DA">
        <w:rPr>
          <w:rFonts w:ascii="Arial" w:hAnsi="Arial" w:cs="Arial"/>
          <w:snapToGrid/>
          <w:szCs w:val="24"/>
        </w:rPr>
        <w:lastRenderedPageBreak/>
        <w:t xml:space="preserve">On May 23, 2022, SC Commercial LLC agreed to extend current pricing at the current level of services, and the same or better terms and conditions as offered to the County of Riverside through May 31, 2026. </w:t>
      </w:r>
    </w:p>
    <w:p w14:paraId="1FE8D22D" w14:textId="77777777" w:rsidR="009C5E71" w:rsidRDefault="009C5E71" w:rsidP="00C97696">
      <w:pPr>
        <w:widowControl/>
        <w:autoSpaceDE w:val="0"/>
        <w:autoSpaceDN w:val="0"/>
        <w:adjustRightInd w:val="0"/>
        <w:jc w:val="both"/>
        <w:rPr>
          <w:rFonts w:ascii="Arial" w:hAnsi="Arial" w:cs="Arial"/>
          <w:snapToGrid/>
          <w:szCs w:val="24"/>
        </w:rPr>
      </w:pPr>
    </w:p>
    <w:p w14:paraId="26F7D86F" w14:textId="31D67C13" w:rsidR="009C5E71" w:rsidRPr="00C653DA" w:rsidRDefault="009C5E71" w:rsidP="00C97696">
      <w:pPr>
        <w:widowControl/>
        <w:autoSpaceDE w:val="0"/>
        <w:autoSpaceDN w:val="0"/>
        <w:adjustRightInd w:val="0"/>
        <w:jc w:val="both"/>
        <w:rPr>
          <w:rFonts w:ascii="Arial" w:hAnsi="Arial" w:cs="Arial"/>
          <w:snapToGrid/>
          <w:szCs w:val="24"/>
        </w:rPr>
      </w:pPr>
      <w:r>
        <w:rPr>
          <w:rFonts w:ascii="Arial" w:hAnsi="Arial" w:cs="Arial"/>
          <w:snapToGrid/>
          <w:szCs w:val="24"/>
        </w:rPr>
        <w:t xml:space="preserve">On June 28, 2022, the City Council approved the purchase and delivery of lubricant products for City of Riverside vehicles and equipment with SC Commercial, LLC of Orange, CA in the amount of $85,000 for Fiscal Year 2022/2023, </w:t>
      </w:r>
      <w:r w:rsidR="005D529B">
        <w:rPr>
          <w:rFonts w:ascii="Arial" w:hAnsi="Arial" w:cs="Arial"/>
          <w:snapToGrid/>
          <w:szCs w:val="24"/>
        </w:rPr>
        <w:t xml:space="preserve">and </w:t>
      </w:r>
      <w:r>
        <w:rPr>
          <w:rFonts w:ascii="Arial" w:hAnsi="Arial" w:cs="Arial"/>
          <w:snapToGrid/>
          <w:szCs w:val="24"/>
        </w:rPr>
        <w:t>approved three one-year renewal period options with SC Commercial, LLC</w:t>
      </w:r>
      <w:r w:rsidR="005D529B">
        <w:rPr>
          <w:rFonts w:ascii="Arial" w:hAnsi="Arial" w:cs="Arial"/>
          <w:snapToGrid/>
          <w:szCs w:val="24"/>
        </w:rPr>
        <w:t xml:space="preserve"> for the purchase and delivery of lubricant products in the amounts of $93,500 for FY 2023/24, $102,850 for FY 2024/25, and $113,135 for FY 2025/26.</w:t>
      </w:r>
    </w:p>
    <w:p w14:paraId="6A5C2D49" w14:textId="77777777" w:rsidR="00C97696" w:rsidRDefault="00C97696" w:rsidP="00C97696">
      <w:pPr>
        <w:widowControl/>
        <w:autoSpaceDE w:val="0"/>
        <w:autoSpaceDN w:val="0"/>
        <w:adjustRightInd w:val="0"/>
        <w:jc w:val="both"/>
        <w:rPr>
          <w:rFonts w:ascii="Arial" w:hAnsi="Arial" w:cs="Arial"/>
          <w:snapToGrid/>
          <w:color w:val="000000"/>
          <w:szCs w:val="24"/>
        </w:rPr>
      </w:pPr>
    </w:p>
    <w:p w14:paraId="06EF3CFF" w14:textId="77777777" w:rsidR="008947D2" w:rsidRDefault="008947D2" w:rsidP="00226208">
      <w:pPr>
        <w:pStyle w:val="13space"/>
        <w:spacing w:line="240" w:lineRule="auto"/>
        <w:rPr>
          <w:rFonts w:ascii="Arial" w:hAnsi="Arial" w:cs="Arial"/>
          <w:b/>
          <w:sz w:val="24"/>
          <w:szCs w:val="24"/>
          <w:u w:val="single"/>
        </w:rPr>
      </w:pPr>
    </w:p>
    <w:p w14:paraId="6196330F" w14:textId="40727698"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009D1697" w:rsidRPr="00B91216">
        <w:rPr>
          <w:rFonts w:ascii="Arial" w:hAnsi="Arial" w:cs="Arial"/>
          <w:b/>
          <w:sz w:val="24"/>
          <w:szCs w:val="24"/>
          <w:u w:val="single"/>
        </w:rPr>
        <w:t xml:space="preserve">:  </w:t>
      </w:r>
    </w:p>
    <w:p w14:paraId="5A31A95A" w14:textId="77777777" w:rsidR="00172CD1" w:rsidRPr="00B52F34" w:rsidRDefault="00172CD1" w:rsidP="00226208">
      <w:pPr>
        <w:pStyle w:val="13space"/>
        <w:spacing w:line="240" w:lineRule="auto"/>
        <w:rPr>
          <w:rFonts w:ascii="Arial" w:hAnsi="Arial" w:cs="Arial"/>
          <w:sz w:val="28"/>
          <w:szCs w:val="28"/>
        </w:rPr>
      </w:pPr>
    </w:p>
    <w:p w14:paraId="525518E8" w14:textId="434D603F" w:rsidR="00C97696" w:rsidRDefault="005D529B" w:rsidP="00C97696">
      <w:pPr>
        <w:widowControl/>
        <w:autoSpaceDE w:val="0"/>
        <w:autoSpaceDN w:val="0"/>
        <w:adjustRightInd w:val="0"/>
        <w:jc w:val="both"/>
        <w:rPr>
          <w:rFonts w:ascii="Arial" w:hAnsi="Arial" w:cs="Arial"/>
          <w:snapToGrid/>
          <w:color w:val="000000"/>
          <w:szCs w:val="24"/>
        </w:rPr>
      </w:pPr>
      <w:r>
        <w:rPr>
          <w:rFonts w:ascii="Arial" w:hAnsi="Arial" w:cs="Arial"/>
          <w:snapToGrid/>
          <w:color w:val="000000"/>
          <w:szCs w:val="24"/>
        </w:rPr>
        <w:t xml:space="preserve">At the beginning of FY 2023/24, </w:t>
      </w:r>
      <w:r w:rsidR="00931CCD">
        <w:rPr>
          <w:rFonts w:ascii="Arial" w:hAnsi="Arial" w:cs="Arial"/>
          <w:snapToGrid/>
          <w:color w:val="000000"/>
          <w:szCs w:val="24"/>
        </w:rPr>
        <w:t xml:space="preserve">Purchase Order No. 241571 was </w:t>
      </w:r>
      <w:r>
        <w:rPr>
          <w:rFonts w:ascii="Arial" w:hAnsi="Arial" w:cs="Arial"/>
          <w:snapToGrid/>
          <w:color w:val="000000"/>
          <w:szCs w:val="24"/>
        </w:rPr>
        <w:t xml:space="preserve">issued in the amount of </w:t>
      </w:r>
      <w:r w:rsidR="00931CCD">
        <w:rPr>
          <w:rFonts w:ascii="Arial" w:hAnsi="Arial" w:cs="Arial"/>
          <w:snapToGrid/>
          <w:color w:val="000000"/>
          <w:szCs w:val="24"/>
        </w:rPr>
        <w:t>$93,500.00</w:t>
      </w:r>
      <w:r w:rsidR="00D1299C">
        <w:rPr>
          <w:rFonts w:ascii="Arial" w:hAnsi="Arial" w:cs="Arial"/>
          <w:snapToGrid/>
          <w:color w:val="000000"/>
          <w:szCs w:val="24"/>
        </w:rPr>
        <w:t xml:space="preserve"> plus 10% change order authority in the amount of $9,350 for a total of $102,850</w:t>
      </w:r>
      <w:r w:rsidR="00931CCD">
        <w:rPr>
          <w:rFonts w:ascii="Arial" w:hAnsi="Arial" w:cs="Arial"/>
          <w:snapToGrid/>
          <w:color w:val="000000"/>
          <w:szCs w:val="24"/>
        </w:rPr>
        <w:t xml:space="preserve">. </w:t>
      </w:r>
      <w:r>
        <w:rPr>
          <w:rFonts w:ascii="Arial" w:hAnsi="Arial" w:cs="Arial"/>
          <w:snapToGrid/>
          <w:color w:val="000000"/>
          <w:szCs w:val="24"/>
        </w:rPr>
        <w:t xml:space="preserve">Due to market volatility, lubrication </w:t>
      </w:r>
      <w:r w:rsidR="00D1299C">
        <w:rPr>
          <w:rFonts w:ascii="Arial" w:hAnsi="Arial" w:cs="Arial"/>
          <w:snapToGrid/>
          <w:color w:val="000000"/>
          <w:szCs w:val="24"/>
        </w:rPr>
        <w:t xml:space="preserve">product </w:t>
      </w:r>
      <w:r>
        <w:rPr>
          <w:rFonts w:ascii="Arial" w:hAnsi="Arial" w:cs="Arial"/>
          <w:snapToGrid/>
          <w:color w:val="000000"/>
          <w:szCs w:val="24"/>
        </w:rPr>
        <w:t>costs for FY 2023/24 total $119,106.65, requiring a change order in the amount of $2</w:t>
      </w:r>
      <w:r w:rsidR="00CC4B90">
        <w:rPr>
          <w:rFonts w:ascii="Arial" w:hAnsi="Arial" w:cs="Arial"/>
          <w:snapToGrid/>
          <w:color w:val="000000"/>
          <w:szCs w:val="24"/>
        </w:rPr>
        <w:t>5</w:t>
      </w:r>
      <w:r>
        <w:rPr>
          <w:rFonts w:ascii="Arial" w:hAnsi="Arial" w:cs="Arial"/>
          <w:snapToGrid/>
          <w:color w:val="000000"/>
          <w:szCs w:val="24"/>
        </w:rPr>
        <w:t xml:space="preserve">,606.65.   </w:t>
      </w:r>
    </w:p>
    <w:p w14:paraId="7F58D862" w14:textId="6D645B4C" w:rsidR="00D1299C" w:rsidRDefault="00D1299C" w:rsidP="00C97696">
      <w:pPr>
        <w:widowControl/>
        <w:autoSpaceDE w:val="0"/>
        <w:autoSpaceDN w:val="0"/>
        <w:adjustRightInd w:val="0"/>
        <w:jc w:val="both"/>
        <w:rPr>
          <w:rFonts w:ascii="Arial" w:hAnsi="Arial" w:cs="Arial"/>
          <w:snapToGrid/>
          <w:color w:val="000000"/>
          <w:szCs w:val="24"/>
        </w:rPr>
      </w:pPr>
    </w:p>
    <w:p w14:paraId="5E2EEBC1" w14:textId="7B636A0A" w:rsidR="00D1299C" w:rsidRDefault="00D1299C" w:rsidP="00C97696">
      <w:pPr>
        <w:widowControl/>
        <w:autoSpaceDE w:val="0"/>
        <w:autoSpaceDN w:val="0"/>
        <w:adjustRightInd w:val="0"/>
        <w:jc w:val="both"/>
        <w:rPr>
          <w:rFonts w:ascii="Arial" w:hAnsi="Arial" w:cs="Arial"/>
          <w:snapToGrid/>
          <w:color w:val="000000"/>
          <w:szCs w:val="24"/>
        </w:rPr>
      </w:pPr>
      <w:r>
        <w:rPr>
          <w:rFonts w:ascii="Arial" w:hAnsi="Arial" w:cs="Arial"/>
          <w:snapToGrid/>
          <w:color w:val="000000"/>
          <w:szCs w:val="24"/>
        </w:rPr>
        <w:t xml:space="preserve">At this time, staff also requests Council approval to increase change order authority from 10% to </w:t>
      </w:r>
      <w:r w:rsidR="00CC4B90">
        <w:rPr>
          <w:rFonts w:ascii="Arial" w:hAnsi="Arial" w:cs="Arial"/>
          <w:snapToGrid/>
          <w:color w:val="000000"/>
          <w:szCs w:val="24"/>
        </w:rPr>
        <w:t>20</w:t>
      </w:r>
      <w:r>
        <w:rPr>
          <w:rFonts w:ascii="Arial" w:hAnsi="Arial" w:cs="Arial"/>
          <w:snapToGrid/>
          <w:color w:val="000000"/>
          <w:szCs w:val="24"/>
        </w:rPr>
        <w:t xml:space="preserve">% </w:t>
      </w:r>
      <w:r w:rsidR="00964435">
        <w:rPr>
          <w:rFonts w:ascii="Arial" w:hAnsi="Arial" w:cs="Arial"/>
          <w:snapToGrid/>
          <w:color w:val="000000"/>
          <w:szCs w:val="24"/>
        </w:rPr>
        <w:t>for FYs 2024/25 and 2025/</w:t>
      </w:r>
      <w:r w:rsidR="00345DAE">
        <w:rPr>
          <w:rFonts w:ascii="Arial" w:hAnsi="Arial" w:cs="Arial"/>
          <w:snapToGrid/>
          <w:color w:val="000000"/>
          <w:szCs w:val="24"/>
        </w:rPr>
        <w:t>2</w:t>
      </w:r>
      <w:r w:rsidR="00964435">
        <w:rPr>
          <w:rFonts w:ascii="Arial" w:hAnsi="Arial" w:cs="Arial"/>
          <w:snapToGrid/>
          <w:color w:val="000000"/>
          <w:szCs w:val="24"/>
        </w:rPr>
        <w:t xml:space="preserve">6 </w:t>
      </w:r>
      <w:r>
        <w:rPr>
          <w:rFonts w:ascii="Arial" w:hAnsi="Arial" w:cs="Arial"/>
          <w:snapToGrid/>
          <w:color w:val="000000"/>
          <w:szCs w:val="24"/>
        </w:rPr>
        <w:t xml:space="preserve">to account for continued market volatility for lubrication products </w:t>
      </w:r>
      <w:r w:rsidR="00964435">
        <w:rPr>
          <w:rFonts w:ascii="Arial" w:hAnsi="Arial" w:cs="Arial"/>
          <w:snapToGrid/>
          <w:color w:val="000000"/>
          <w:szCs w:val="24"/>
        </w:rPr>
        <w:t xml:space="preserve">for City vehicles and equipment.   </w:t>
      </w:r>
      <w:r>
        <w:rPr>
          <w:rFonts w:ascii="Arial" w:hAnsi="Arial" w:cs="Arial"/>
          <w:snapToGrid/>
          <w:color w:val="000000"/>
          <w:szCs w:val="24"/>
        </w:rPr>
        <w:t xml:space="preserve">  </w:t>
      </w:r>
    </w:p>
    <w:p w14:paraId="6F8714CF" w14:textId="77777777" w:rsidR="007134DC" w:rsidRDefault="007134DC" w:rsidP="00C97696">
      <w:pPr>
        <w:widowControl/>
        <w:autoSpaceDE w:val="0"/>
        <w:autoSpaceDN w:val="0"/>
        <w:adjustRightInd w:val="0"/>
        <w:jc w:val="both"/>
        <w:rPr>
          <w:rFonts w:ascii="Arial" w:hAnsi="Arial" w:cs="Arial"/>
          <w:snapToGrid/>
          <w:color w:val="000000"/>
          <w:szCs w:val="24"/>
        </w:rPr>
      </w:pPr>
    </w:p>
    <w:p w14:paraId="37B670D9" w14:textId="77777777" w:rsidR="00237F60" w:rsidRDefault="00237F60" w:rsidP="00237F60">
      <w:pPr>
        <w:widowControl/>
        <w:autoSpaceDE w:val="0"/>
        <w:autoSpaceDN w:val="0"/>
        <w:adjustRightInd w:val="0"/>
        <w:jc w:val="both"/>
        <w:rPr>
          <w:rFonts w:ascii="Arial" w:hAnsi="Arial" w:cs="Arial"/>
          <w:snapToGrid/>
          <w:color w:val="000000"/>
          <w:szCs w:val="24"/>
        </w:rPr>
      </w:pPr>
      <w:r>
        <w:rPr>
          <w:rFonts w:ascii="Arial" w:hAnsi="Arial" w:cs="Arial"/>
          <w:color w:val="000000"/>
          <w:szCs w:val="24"/>
        </w:rPr>
        <w:t>Purchasing Resolution 24101 Section 1104 Change Orders states, “Unless otherwise specifically authorized by the Awarding Entity, Change Orders which cumulatively exceed the following will require Awarding Entity approval…. (c) 10% of the original contract price for Contracts and/or Purchase Orders previously approved by the Awarding Entity and the total Change Order amount will not exceed $150,000.”</w:t>
      </w:r>
    </w:p>
    <w:p w14:paraId="5657C451" w14:textId="77777777" w:rsidR="00237F60" w:rsidRDefault="00237F60" w:rsidP="00C97696">
      <w:pPr>
        <w:widowControl/>
        <w:autoSpaceDE w:val="0"/>
        <w:autoSpaceDN w:val="0"/>
        <w:adjustRightInd w:val="0"/>
        <w:jc w:val="both"/>
        <w:rPr>
          <w:rFonts w:ascii="Arial" w:hAnsi="Arial" w:cs="Arial"/>
          <w:snapToGrid/>
          <w:color w:val="000000"/>
          <w:szCs w:val="24"/>
        </w:rPr>
      </w:pPr>
    </w:p>
    <w:p w14:paraId="1C2A4FEB" w14:textId="00133B16" w:rsidR="00877C5C" w:rsidRDefault="00420D09" w:rsidP="00C97696">
      <w:pPr>
        <w:widowControl/>
        <w:autoSpaceDE w:val="0"/>
        <w:autoSpaceDN w:val="0"/>
        <w:adjustRightInd w:val="0"/>
        <w:jc w:val="both"/>
        <w:rPr>
          <w:rFonts w:ascii="Arial" w:hAnsi="Arial" w:cs="Arial"/>
          <w:snapToGrid/>
          <w:color w:val="000000"/>
          <w:szCs w:val="24"/>
        </w:rPr>
      </w:pPr>
      <w:r>
        <w:rPr>
          <w:rFonts w:ascii="Arial" w:hAnsi="Arial" w:cs="Arial"/>
          <w:snapToGrid/>
          <w:color w:val="000000"/>
          <w:szCs w:val="24"/>
        </w:rPr>
        <w:t xml:space="preserve">The Purchasing Manager concurs that the recommendations are in compliance with Purchasing Resolution 24101. </w:t>
      </w:r>
    </w:p>
    <w:p w14:paraId="4B1CFFC0" w14:textId="77777777" w:rsidR="004F492D" w:rsidRDefault="004F492D" w:rsidP="00C97696">
      <w:pPr>
        <w:widowControl/>
        <w:autoSpaceDE w:val="0"/>
        <w:autoSpaceDN w:val="0"/>
        <w:adjustRightInd w:val="0"/>
        <w:jc w:val="both"/>
        <w:rPr>
          <w:rFonts w:ascii="Arial" w:hAnsi="Arial" w:cs="Arial"/>
          <w:snapToGrid/>
          <w:color w:val="000000"/>
          <w:szCs w:val="24"/>
        </w:rPr>
      </w:pPr>
    </w:p>
    <w:p w14:paraId="61B738A7" w14:textId="554820BE" w:rsidR="00C97696" w:rsidRDefault="00420D09" w:rsidP="00C97696">
      <w:pPr>
        <w:widowControl/>
        <w:autoSpaceDE w:val="0"/>
        <w:autoSpaceDN w:val="0"/>
        <w:adjustRightInd w:val="0"/>
        <w:jc w:val="both"/>
        <w:rPr>
          <w:rFonts w:ascii="Arial" w:hAnsi="Arial" w:cs="Arial"/>
          <w:snapToGrid/>
          <w:color w:val="000000"/>
          <w:szCs w:val="24"/>
        </w:rPr>
      </w:pPr>
      <w:r>
        <w:rPr>
          <w:rFonts w:ascii="Arial" w:hAnsi="Arial" w:cs="Arial"/>
          <w:snapToGrid/>
          <w:color w:val="000000"/>
          <w:szCs w:val="24"/>
        </w:rPr>
        <w:t xml:space="preserve"> </w:t>
      </w:r>
    </w:p>
    <w:p w14:paraId="4316F856" w14:textId="35650A37" w:rsidR="004B0ABD" w:rsidRDefault="004B0ABD" w:rsidP="004B0ABD">
      <w:pPr>
        <w:jc w:val="both"/>
        <w:rPr>
          <w:rFonts w:ascii="Arial" w:hAnsi="Arial" w:cs="Arial"/>
          <w:b/>
          <w:bCs/>
          <w:szCs w:val="24"/>
          <w:u w:val="single"/>
        </w:rPr>
      </w:pPr>
      <w:r w:rsidRPr="00B00C2D">
        <w:rPr>
          <w:rFonts w:ascii="Arial" w:hAnsi="Arial" w:cs="Arial"/>
          <w:b/>
          <w:bCs/>
          <w:szCs w:val="24"/>
          <w:u w:val="single"/>
        </w:rPr>
        <w:t>STRATEGIC PLAN ALIGNMENT:</w:t>
      </w:r>
    </w:p>
    <w:p w14:paraId="6341C2A6" w14:textId="77777777" w:rsidR="004B0ABD" w:rsidRDefault="004B0ABD" w:rsidP="004B0ABD">
      <w:pPr>
        <w:jc w:val="both"/>
        <w:rPr>
          <w:rFonts w:ascii="Arial" w:hAnsi="Arial" w:cs="Arial"/>
          <w:b/>
          <w:bCs/>
          <w:szCs w:val="24"/>
          <w:u w:val="single"/>
        </w:rPr>
      </w:pPr>
    </w:p>
    <w:p w14:paraId="48EC2F34" w14:textId="62996B94" w:rsidR="00A0339E" w:rsidRDefault="00A0339E" w:rsidP="00A0339E">
      <w:pPr>
        <w:jc w:val="both"/>
        <w:rPr>
          <w:rFonts w:ascii="Arial" w:hAnsi="Arial" w:cs="Arial"/>
          <w:szCs w:val="24"/>
        </w:rPr>
      </w:pPr>
      <w:bookmarkStart w:id="0" w:name="_Hlk77002590"/>
      <w:r>
        <w:rPr>
          <w:rFonts w:ascii="Arial" w:hAnsi="Arial" w:cs="Arial"/>
          <w:szCs w:val="24"/>
        </w:rPr>
        <w:t xml:space="preserve">This item contributes to the City’s Strategic Priority No. </w:t>
      </w:r>
      <w:r w:rsidR="00CA7623">
        <w:rPr>
          <w:rFonts w:ascii="Arial" w:hAnsi="Arial" w:cs="Arial"/>
          <w:szCs w:val="24"/>
        </w:rPr>
        <w:t>5</w:t>
      </w:r>
      <w:r>
        <w:rPr>
          <w:rFonts w:ascii="Arial" w:hAnsi="Arial" w:cs="Arial"/>
          <w:szCs w:val="24"/>
        </w:rPr>
        <w:t xml:space="preserve"> </w:t>
      </w:r>
      <w:r w:rsidR="00CA7623">
        <w:rPr>
          <w:rFonts w:ascii="Arial" w:hAnsi="Arial" w:cs="Arial"/>
          <w:i/>
          <w:iCs/>
          <w:szCs w:val="24"/>
        </w:rPr>
        <w:t>High Performing Government</w:t>
      </w:r>
      <w:r w:rsidR="00CA7623">
        <w:rPr>
          <w:rFonts w:ascii="Arial" w:hAnsi="Arial" w:cs="Arial"/>
          <w:szCs w:val="24"/>
        </w:rPr>
        <w:t xml:space="preserve"> </w:t>
      </w:r>
      <w:r w:rsidR="00A5165C">
        <w:rPr>
          <w:rFonts w:ascii="Arial" w:hAnsi="Arial" w:cs="Arial"/>
          <w:szCs w:val="24"/>
        </w:rPr>
        <w:t xml:space="preserve">to provide world-class public service that is efficient, accessible and responsive to all. </w:t>
      </w:r>
    </w:p>
    <w:p w14:paraId="5D909843" w14:textId="77777777" w:rsidR="00A9453B" w:rsidRDefault="00A9453B" w:rsidP="004B0ABD">
      <w:pPr>
        <w:jc w:val="both"/>
        <w:rPr>
          <w:rFonts w:ascii="Arial" w:hAnsi="Arial" w:cs="Arial"/>
          <w:szCs w:val="24"/>
        </w:rPr>
      </w:pPr>
    </w:p>
    <w:p w14:paraId="6CD5381D" w14:textId="5B48CAEF" w:rsidR="004B0ABD" w:rsidRDefault="00A0339E" w:rsidP="004B0ABD">
      <w:pPr>
        <w:jc w:val="both"/>
        <w:rPr>
          <w:rFonts w:ascii="Arial" w:hAnsi="Arial" w:cs="Arial"/>
          <w:szCs w:val="24"/>
        </w:rPr>
      </w:pPr>
      <w:r>
        <w:rPr>
          <w:rFonts w:ascii="Arial" w:hAnsi="Arial" w:cs="Arial"/>
          <w:szCs w:val="24"/>
        </w:rPr>
        <w:t>This item aligns with EACH of the five Cross-Cutting Threads as follows</w:t>
      </w:r>
      <w:r w:rsidR="004B0ABD">
        <w:rPr>
          <w:rFonts w:ascii="Arial" w:hAnsi="Arial" w:cs="Arial"/>
          <w:szCs w:val="24"/>
        </w:rPr>
        <w:t>:</w:t>
      </w:r>
    </w:p>
    <w:p w14:paraId="4AD69A42" w14:textId="77777777" w:rsidR="004B0ABD" w:rsidRDefault="004B0ABD" w:rsidP="004B0ABD">
      <w:pPr>
        <w:jc w:val="both"/>
        <w:rPr>
          <w:rFonts w:ascii="Arial" w:hAnsi="Arial" w:cs="Arial"/>
          <w:szCs w:val="24"/>
        </w:rPr>
      </w:pPr>
    </w:p>
    <w:bookmarkEnd w:id="0"/>
    <w:p w14:paraId="1BB0279A" w14:textId="36980ACF" w:rsidR="002A048D" w:rsidRDefault="002A048D" w:rsidP="002A048D">
      <w:pPr>
        <w:pStyle w:val="ListParagraph"/>
        <w:numPr>
          <w:ilvl w:val="0"/>
          <w:numId w:val="14"/>
        </w:numPr>
        <w:jc w:val="both"/>
        <w:rPr>
          <w:rFonts w:ascii="Arial" w:hAnsi="Arial" w:cs="Arial"/>
          <w:szCs w:val="24"/>
        </w:rPr>
      </w:pPr>
      <w:r>
        <w:rPr>
          <w:rFonts w:ascii="Arial" w:hAnsi="Arial" w:cs="Arial"/>
          <w:b/>
          <w:bCs/>
          <w:szCs w:val="24"/>
        </w:rPr>
        <w:t>Community Trust</w:t>
      </w:r>
      <w:r>
        <w:rPr>
          <w:rFonts w:ascii="Arial" w:hAnsi="Arial" w:cs="Arial"/>
          <w:szCs w:val="24"/>
        </w:rPr>
        <w:t xml:space="preserve"> – A majority of city owned vehicles and equipment require various oils and lubricant products </w:t>
      </w:r>
      <w:r w:rsidR="00A5165C">
        <w:rPr>
          <w:rFonts w:ascii="Arial" w:hAnsi="Arial" w:cs="Arial"/>
          <w:szCs w:val="24"/>
        </w:rPr>
        <w:t>to</w:t>
      </w:r>
      <w:r>
        <w:rPr>
          <w:rFonts w:ascii="Arial" w:hAnsi="Arial" w:cs="Arial"/>
          <w:szCs w:val="24"/>
        </w:rPr>
        <w:t xml:space="preserve"> safely provide services throughout the City of Riverside.  This action builds community trust by ensuring the city is </w:t>
      </w:r>
      <w:r w:rsidR="00A5165C">
        <w:rPr>
          <w:rFonts w:ascii="Arial" w:hAnsi="Arial" w:cs="Arial"/>
          <w:szCs w:val="24"/>
        </w:rPr>
        <w:t xml:space="preserve">delivering on the needs of the residents. </w:t>
      </w:r>
    </w:p>
    <w:p w14:paraId="4FEBF02C" w14:textId="77777777" w:rsidR="002A048D" w:rsidRPr="00565552" w:rsidRDefault="002A048D" w:rsidP="002A048D">
      <w:pPr>
        <w:pStyle w:val="ListParagraph"/>
        <w:jc w:val="both"/>
        <w:rPr>
          <w:rFonts w:ascii="Arial" w:hAnsi="Arial" w:cs="Arial"/>
          <w:szCs w:val="24"/>
        </w:rPr>
      </w:pPr>
    </w:p>
    <w:p w14:paraId="2969AECA" w14:textId="5EE0764A" w:rsidR="002A048D" w:rsidRDefault="002A048D" w:rsidP="002A048D">
      <w:pPr>
        <w:pStyle w:val="ListParagraph"/>
        <w:numPr>
          <w:ilvl w:val="0"/>
          <w:numId w:val="14"/>
        </w:numPr>
        <w:jc w:val="both"/>
        <w:rPr>
          <w:rFonts w:ascii="Arial" w:hAnsi="Arial" w:cs="Arial"/>
          <w:szCs w:val="24"/>
        </w:rPr>
      </w:pPr>
      <w:r w:rsidRPr="00115E13">
        <w:rPr>
          <w:rFonts w:ascii="Arial" w:hAnsi="Arial" w:cs="Arial"/>
          <w:b/>
          <w:bCs/>
          <w:szCs w:val="24"/>
        </w:rPr>
        <w:t xml:space="preserve">Equity </w:t>
      </w:r>
      <w:r>
        <w:rPr>
          <w:rFonts w:ascii="Arial" w:hAnsi="Arial" w:cs="Arial"/>
          <w:szCs w:val="24"/>
        </w:rPr>
        <w:t xml:space="preserve">– This </w:t>
      </w:r>
      <w:r w:rsidR="00B8799D">
        <w:rPr>
          <w:rFonts w:ascii="Arial" w:hAnsi="Arial" w:cs="Arial"/>
          <w:szCs w:val="24"/>
        </w:rPr>
        <w:t xml:space="preserve">item </w:t>
      </w:r>
      <w:r w:rsidR="00A5165C">
        <w:rPr>
          <w:rFonts w:ascii="Arial" w:hAnsi="Arial" w:cs="Arial"/>
          <w:szCs w:val="24"/>
        </w:rPr>
        <w:t xml:space="preserve">will equally serve City staff and City residents. </w:t>
      </w:r>
      <w:r>
        <w:rPr>
          <w:rFonts w:ascii="Arial" w:hAnsi="Arial" w:cs="Arial"/>
          <w:szCs w:val="24"/>
        </w:rPr>
        <w:t xml:space="preserve"> </w:t>
      </w:r>
    </w:p>
    <w:p w14:paraId="566336F3" w14:textId="77777777" w:rsidR="002A048D" w:rsidRPr="00115E13" w:rsidRDefault="002A048D" w:rsidP="002A048D">
      <w:pPr>
        <w:jc w:val="both"/>
        <w:rPr>
          <w:rFonts w:ascii="Arial" w:hAnsi="Arial" w:cs="Arial"/>
          <w:szCs w:val="24"/>
        </w:rPr>
      </w:pPr>
    </w:p>
    <w:p w14:paraId="373FF1A1" w14:textId="39179EA3" w:rsidR="002A048D" w:rsidRDefault="002A048D" w:rsidP="002A048D">
      <w:pPr>
        <w:pStyle w:val="ListParagraph"/>
        <w:numPr>
          <w:ilvl w:val="0"/>
          <w:numId w:val="14"/>
        </w:numPr>
        <w:jc w:val="both"/>
        <w:rPr>
          <w:rFonts w:ascii="Arial" w:hAnsi="Arial" w:cs="Arial"/>
          <w:szCs w:val="24"/>
        </w:rPr>
      </w:pPr>
      <w:r w:rsidRPr="00115E13">
        <w:rPr>
          <w:rFonts w:ascii="Arial" w:hAnsi="Arial" w:cs="Arial"/>
          <w:b/>
          <w:bCs/>
          <w:szCs w:val="24"/>
        </w:rPr>
        <w:t>Fiscal Responsibility</w:t>
      </w:r>
      <w:r>
        <w:rPr>
          <w:rFonts w:ascii="Arial" w:hAnsi="Arial" w:cs="Arial"/>
          <w:szCs w:val="24"/>
        </w:rPr>
        <w:t xml:space="preserve"> –</w:t>
      </w:r>
      <w:r w:rsidR="00964435">
        <w:rPr>
          <w:rFonts w:ascii="Arial" w:hAnsi="Arial" w:cs="Arial"/>
          <w:szCs w:val="24"/>
        </w:rPr>
        <w:t>Lubricant products for City vehicles and equipment were competitively bid, ensuring the best possible prices</w:t>
      </w:r>
      <w:r w:rsidR="00CC4B90">
        <w:rPr>
          <w:rFonts w:ascii="Arial" w:hAnsi="Arial" w:cs="Arial"/>
          <w:szCs w:val="24"/>
        </w:rPr>
        <w:t xml:space="preserve"> based on Colton Oil Price Information Service (OPIS) Daily Unbranded Rack Average Price</w:t>
      </w:r>
      <w:r w:rsidR="00A5165C">
        <w:rPr>
          <w:rFonts w:ascii="Arial" w:hAnsi="Arial" w:cs="Arial"/>
          <w:szCs w:val="24"/>
        </w:rPr>
        <w:t xml:space="preserve">.  </w:t>
      </w:r>
    </w:p>
    <w:p w14:paraId="2B256FCD" w14:textId="77777777" w:rsidR="002A048D" w:rsidRPr="00115E13" w:rsidRDefault="002A048D" w:rsidP="002A048D">
      <w:pPr>
        <w:jc w:val="both"/>
        <w:rPr>
          <w:rFonts w:ascii="Arial" w:hAnsi="Arial" w:cs="Arial"/>
          <w:szCs w:val="24"/>
        </w:rPr>
      </w:pPr>
    </w:p>
    <w:p w14:paraId="563EDBCB" w14:textId="44A2DED2" w:rsidR="002A048D" w:rsidRPr="00A5165C" w:rsidRDefault="002A048D" w:rsidP="00382D99">
      <w:pPr>
        <w:pStyle w:val="ListParagraph"/>
        <w:numPr>
          <w:ilvl w:val="0"/>
          <w:numId w:val="14"/>
        </w:numPr>
        <w:jc w:val="both"/>
        <w:rPr>
          <w:rFonts w:ascii="Arial" w:hAnsi="Arial" w:cs="Arial"/>
          <w:szCs w:val="24"/>
        </w:rPr>
      </w:pPr>
      <w:r w:rsidRPr="00A5165C">
        <w:rPr>
          <w:rFonts w:ascii="Arial" w:hAnsi="Arial" w:cs="Arial"/>
          <w:b/>
          <w:bCs/>
          <w:szCs w:val="24"/>
        </w:rPr>
        <w:t xml:space="preserve">Innovation </w:t>
      </w:r>
      <w:r w:rsidRPr="00A5165C">
        <w:rPr>
          <w:rFonts w:ascii="Arial" w:hAnsi="Arial" w:cs="Arial"/>
          <w:szCs w:val="24"/>
        </w:rPr>
        <w:t xml:space="preserve">– By </w:t>
      </w:r>
      <w:r w:rsidR="00A5165C" w:rsidRPr="00A5165C">
        <w:rPr>
          <w:rFonts w:ascii="Arial" w:hAnsi="Arial" w:cs="Arial"/>
          <w:szCs w:val="24"/>
        </w:rPr>
        <w:t>submitting this change order</w:t>
      </w:r>
      <w:r w:rsidR="00A5165C">
        <w:rPr>
          <w:rFonts w:ascii="Arial" w:hAnsi="Arial" w:cs="Arial"/>
          <w:szCs w:val="24"/>
        </w:rPr>
        <w:t>,</w:t>
      </w:r>
      <w:r w:rsidR="00A5165C" w:rsidRPr="00A5165C">
        <w:rPr>
          <w:rFonts w:ascii="Arial" w:hAnsi="Arial" w:cs="Arial"/>
          <w:szCs w:val="24"/>
        </w:rPr>
        <w:t xml:space="preserve"> City staff will be better able to </w:t>
      </w:r>
      <w:r w:rsidR="00B8799D" w:rsidRPr="00A5165C">
        <w:rPr>
          <w:rFonts w:ascii="Arial" w:hAnsi="Arial" w:cs="Arial"/>
          <w:szCs w:val="24"/>
        </w:rPr>
        <w:t>forecast</w:t>
      </w:r>
      <w:r w:rsidR="00A5165C">
        <w:rPr>
          <w:rFonts w:ascii="Arial" w:hAnsi="Arial" w:cs="Arial"/>
          <w:szCs w:val="24"/>
        </w:rPr>
        <w:t xml:space="preserve"> the cost of</w:t>
      </w:r>
      <w:r w:rsidR="00B8799D" w:rsidRPr="00A5165C">
        <w:rPr>
          <w:rFonts w:ascii="Arial" w:hAnsi="Arial" w:cs="Arial"/>
          <w:szCs w:val="24"/>
        </w:rPr>
        <w:t xml:space="preserve"> oils and lubricants</w:t>
      </w:r>
      <w:r w:rsidR="00A5165C">
        <w:rPr>
          <w:rFonts w:ascii="Arial" w:hAnsi="Arial" w:cs="Arial"/>
          <w:szCs w:val="24"/>
        </w:rPr>
        <w:t xml:space="preserve"> moving forward and compare these costs with alternatives.  </w:t>
      </w:r>
      <w:r w:rsidRPr="00A5165C">
        <w:rPr>
          <w:rFonts w:ascii="Arial" w:hAnsi="Arial" w:cs="Arial"/>
          <w:szCs w:val="24"/>
        </w:rPr>
        <w:t xml:space="preserve">   </w:t>
      </w:r>
    </w:p>
    <w:p w14:paraId="4482F029" w14:textId="77777777" w:rsidR="002A048D" w:rsidRPr="00115E13" w:rsidRDefault="002A048D" w:rsidP="002A048D">
      <w:pPr>
        <w:jc w:val="both"/>
        <w:rPr>
          <w:rFonts w:ascii="Arial" w:hAnsi="Arial" w:cs="Arial"/>
          <w:szCs w:val="24"/>
        </w:rPr>
      </w:pPr>
    </w:p>
    <w:p w14:paraId="6B62C3CE" w14:textId="6CD94C4A" w:rsidR="00B8799D" w:rsidRPr="00774D56" w:rsidRDefault="002A048D" w:rsidP="00320BEF">
      <w:pPr>
        <w:pStyle w:val="ListParagraph"/>
        <w:numPr>
          <w:ilvl w:val="0"/>
          <w:numId w:val="14"/>
        </w:numPr>
        <w:jc w:val="both"/>
        <w:rPr>
          <w:rFonts w:ascii="Arial" w:hAnsi="Arial" w:cs="Arial"/>
          <w:b/>
          <w:szCs w:val="24"/>
          <w:u w:val="single"/>
        </w:rPr>
      </w:pPr>
      <w:r w:rsidRPr="00774D56">
        <w:rPr>
          <w:rFonts w:ascii="Arial" w:hAnsi="Arial" w:cs="Arial"/>
          <w:b/>
          <w:bCs/>
          <w:szCs w:val="24"/>
        </w:rPr>
        <w:t>Sustainability &amp; Resiliency</w:t>
      </w:r>
      <w:r w:rsidRPr="00774D56">
        <w:rPr>
          <w:rFonts w:ascii="Arial" w:hAnsi="Arial" w:cs="Arial"/>
          <w:szCs w:val="24"/>
        </w:rPr>
        <w:t xml:space="preserve"> – </w:t>
      </w:r>
      <w:r w:rsidR="00964435">
        <w:rPr>
          <w:rFonts w:ascii="Arial" w:hAnsi="Arial" w:cs="Arial"/>
          <w:szCs w:val="24"/>
        </w:rPr>
        <w:t xml:space="preserve">Access to lubricant products helps to ensure that the City’s fleet is properly maintained, furthering the City’s resiliency. </w:t>
      </w:r>
    </w:p>
    <w:p w14:paraId="33AEB9FC" w14:textId="77777777" w:rsidR="00B8799D" w:rsidRDefault="00B8799D" w:rsidP="00226208">
      <w:pPr>
        <w:jc w:val="both"/>
        <w:rPr>
          <w:rFonts w:ascii="Arial" w:hAnsi="Arial" w:cs="Arial"/>
          <w:b/>
          <w:szCs w:val="24"/>
          <w:u w:val="single"/>
        </w:rPr>
      </w:pPr>
    </w:p>
    <w:p w14:paraId="3600BC64" w14:textId="77777777" w:rsidR="004F492D" w:rsidRDefault="004F492D" w:rsidP="00226208">
      <w:pPr>
        <w:jc w:val="both"/>
        <w:rPr>
          <w:rFonts w:ascii="Arial" w:hAnsi="Arial" w:cs="Arial"/>
          <w:b/>
          <w:szCs w:val="24"/>
          <w:u w:val="single"/>
        </w:rPr>
      </w:pPr>
    </w:p>
    <w:p w14:paraId="0B9CA49E" w14:textId="46FEAFE5"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2A6DF78B" w14:textId="1FAA7D5D" w:rsidR="009A39C6" w:rsidRDefault="00361277" w:rsidP="006F7BEC">
      <w:pPr>
        <w:jc w:val="both"/>
        <w:rPr>
          <w:rFonts w:ascii="Arial" w:hAnsi="Arial" w:cs="Arial"/>
          <w:szCs w:val="24"/>
        </w:rPr>
      </w:pPr>
      <w:r w:rsidRPr="00C653DA">
        <w:rPr>
          <w:rFonts w:ascii="Arial" w:hAnsi="Arial" w:cs="Arial"/>
          <w:szCs w:val="24"/>
        </w:rPr>
        <w:t>The total fiscal impact of th</w:t>
      </w:r>
      <w:r w:rsidR="00964435">
        <w:rPr>
          <w:rFonts w:ascii="Arial" w:hAnsi="Arial" w:cs="Arial"/>
          <w:szCs w:val="24"/>
        </w:rPr>
        <w:t>is</w:t>
      </w:r>
      <w:r w:rsidRPr="00C653DA">
        <w:rPr>
          <w:rFonts w:ascii="Arial" w:hAnsi="Arial" w:cs="Arial"/>
          <w:szCs w:val="24"/>
        </w:rPr>
        <w:t xml:space="preserve"> </w:t>
      </w:r>
      <w:r w:rsidR="00E5582F" w:rsidRPr="00C653DA">
        <w:rPr>
          <w:rFonts w:ascii="Arial" w:hAnsi="Arial" w:cs="Arial"/>
          <w:szCs w:val="24"/>
        </w:rPr>
        <w:t xml:space="preserve">action </w:t>
      </w:r>
      <w:r w:rsidR="00964435">
        <w:rPr>
          <w:rFonts w:ascii="Arial" w:hAnsi="Arial" w:cs="Arial"/>
          <w:szCs w:val="24"/>
        </w:rPr>
        <w:t xml:space="preserve">for FY 2023/24 </w:t>
      </w:r>
      <w:r w:rsidR="00E5582F" w:rsidRPr="00C653DA">
        <w:rPr>
          <w:rFonts w:ascii="Arial" w:hAnsi="Arial" w:cs="Arial"/>
          <w:szCs w:val="24"/>
        </w:rPr>
        <w:t xml:space="preserve">is </w:t>
      </w:r>
      <w:r w:rsidR="00964435">
        <w:rPr>
          <w:rFonts w:ascii="Arial" w:hAnsi="Arial" w:cs="Arial"/>
          <w:szCs w:val="24"/>
        </w:rPr>
        <w:t>$119,1</w:t>
      </w:r>
      <w:r w:rsidR="00E76E0F">
        <w:rPr>
          <w:rFonts w:ascii="Arial" w:hAnsi="Arial" w:cs="Arial"/>
          <w:szCs w:val="24"/>
        </w:rPr>
        <w:t>06.65</w:t>
      </w:r>
      <w:r w:rsidR="00964435">
        <w:rPr>
          <w:rFonts w:ascii="Arial" w:hAnsi="Arial" w:cs="Arial"/>
          <w:szCs w:val="24"/>
        </w:rPr>
        <w:t xml:space="preserve">, including the requested </w:t>
      </w:r>
      <w:r w:rsidR="00E5582F" w:rsidRPr="00C653DA">
        <w:rPr>
          <w:rFonts w:ascii="Arial" w:hAnsi="Arial" w:cs="Arial"/>
          <w:szCs w:val="24"/>
        </w:rPr>
        <w:t>$</w:t>
      </w:r>
      <w:r w:rsidR="004C47A0">
        <w:rPr>
          <w:rFonts w:ascii="Arial" w:hAnsi="Arial" w:cs="Arial"/>
          <w:szCs w:val="24"/>
        </w:rPr>
        <w:t>2</w:t>
      </w:r>
      <w:r w:rsidR="00A0339E" w:rsidRPr="00C653DA">
        <w:rPr>
          <w:rFonts w:ascii="Arial" w:hAnsi="Arial" w:cs="Arial"/>
          <w:szCs w:val="24"/>
        </w:rPr>
        <w:t>5,</w:t>
      </w:r>
      <w:r w:rsidR="004C47A0">
        <w:rPr>
          <w:rFonts w:ascii="Arial" w:hAnsi="Arial" w:cs="Arial"/>
          <w:szCs w:val="24"/>
        </w:rPr>
        <w:t>606.65</w:t>
      </w:r>
      <w:r w:rsidR="00964435">
        <w:rPr>
          <w:rFonts w:ascii="Arial" w:hAnsi="Arial" w:cs="Arial"/>
          <w:szCs w:val="24"/>
        </w:rPr>
        <w:t xml:space="preserve"> change order to Purchase Order No. 241571</w:t>
      </w:r>
      <w:r w:rsidR="00E5582F" w:rsidRPr="00C653DA">
        <w:rPr>
          <w:rFonts w:ascii="Arial" w:hAnsi="Arial" w:cs="Arial"/>
          <w:szCs w:val="24"/>
        </w:rPr>
        <w:t xml:space="preserve">. The funds </w:t>
      </w:r>
      <w:r w:rsidR="00964435">
        <w:rPr>
          <w:rFonts w:ascii="Arial" w:hAnsi="Arial" w:cs="Arial"/>
          <w:szCs w:val="24"/>
        </w:rPr>
        <w:t>are available in</w:t>
      </w:r>
      <w:r w:rsidR="00E5582F" w:rsidRPr="00C653DA">
        <w:rPr>
          <w:rFonts w:ascii="Arial" w:hAnsi="Arial" w:cs="Arial"/>
          <w:szCs w:val="24"/>
        </w:rPr>
        <w:t xml:space="preserve"> </w:t>
      </w:r>
      <w:r w:rsidR="00B00C2D" w:rsidRPr="00C653DA">
        <w:rPr>
          <w:rFonts w:ascii="Arial" w:hAnsi="Arial" w:cs="Arial"/>
          <w:iCs/>
          <w:szCs w:val="24"/>
        </w:rPr>
        <w:t>Central Garage</w:t>
      </w:r>
      <w:r w:rsidR="004C47A0">
        <w:rPr>
          <w:rFonts w:ascii="Arial" w:hAnsi="Arial" w:cs="Arial"/>
          <w:iCs/>
          <w:szCs w:val="24"/>
        </w:rPr>
        <w:t>-Inventory – Auto Stores</w:t>
      </w:r>
      <w:r w:rsidR="006F1D5F">
        <w:rPr>
          <w:rFonts w:ascii="Arial" w:hAnsi="Arial" w:cs="Arial"/>
          <w:iCs/>
          <w:szCs w:val="24"/>
        </w:rPr>
        <w:t xml:space="preserve"> </w:t>
      </w:r>
      <w:r w:rsidR="007134DC">
        <w:rPr>
          <w:rFonts w:ascii="Arial" w:hAnsi="Arial" w:cs="Arial"/>
          <w:iCs/>
          <w:szCs w:val="24"/>
        </w:rPr>
        <w:t>a</w:t>
      </w:r>
      <w:r w:rsidR="00B00C2D" w:rsidRPr="00C653DA">
        <w:rPr>
          <w:rFonts w:ascii="Arial" w:hAnsi="Arial" w:cs="Arial"/>
          <w:iCs/>
          <w:szCs w:val="24"/>
        </w:rPr>
        <w:t>ccount</w:t>
      </w:r>
      <w:r w:rsidR="006F1D5F">
        <w:rPr>
          <w:rFonts w:ascii="Arial" w:hAnsi="Arial" w:cs="Arial"/>
          <w:iCs/>
          <w:szCs w:val="24"/>
        </w:rPr>
        <w:t xml:space="preserve"> no.</w:t>
      </w:r>
      <w:r w:rsidR="00B00C2D" w:rsidRPr="00C653DA">
        <w:rPr>
          <w:rFonts w:ascii="Arial" w:hAnsi="Arial" w:cs="Arial"/>
          <w:iCs/>
          <w:szCs w:val="24"/>
        </w:rPr>
        <w:t xml:space="preserve"> </w:t>
      </w:r>
      <w:r w:rsidR="007134DC">
        <w:rPr>
          <w:rFonts w:ascii="Arial" w:hAnsi="Arial" w:cs="Arial"/>
          <w:iCs/>
          <w:szCs w:val="24"/>
        </w:rPr>
        <w:t>000650-1</w:t>
      </w:r>
      <w:r w:rsidR="00B00C2D" w:rsidRPr="00C653DA">
        <w:rPr>
          <w:rFonts w:ascii="Arial" w:hAnsi="Arial" w:cs="Arial"/>
          <w:iCs/>
          <w:szCs w:val="24"/>
        </w:rPr>
        <w:t>4</w:t>
      </w:r>
      <w:r w:rsidR="007134DC">
        <w:rPr>
          <w:rFonts w:ascii="Arial" w:hAnsi="Arial" w:cs="Arial"/>
          <w:iCs/>
          <w:szCs w:val="24"/>
        </w:rPr>
        <w:t>1200</w:t>
      </w:r>
      <w:r w:rsidR="00E84A4E" w:rsidRPr="00C653DA">
        <w:rPr>
          <w:rFonts w:ascii="Arial" w:hAnsi="Arial" w:cs="Arial"/>
          <w:szCs w:val="24"/>
        </w:rPr>
        <w:t>.</w:t>
      </w:r>
      <w:r w:rsidR="00A14784" w:rsidRPr="00C653DA">
        <w:rPr>
          <w:rFonts w:ascii="Arial" w:hAnsi="Arial" w:cs="Arial"/>
          <w:szCs w:val="24"/>
        </w:rPr>
        <w:t xml:space="preserve"> Appropriations for future fiscal years will be included in the Department’s Budget submissions for those fiscal years to be presented to the City Council for approval.</w:t>
      </w:r>
      <w:r w:rsidR="006C3096" w:rsidRPr="00C653DA">
        <w:rPr>
          <w:rFonts w:ascii="Arial" w:hAnsi="Arial" w:cs="Arial"/>
          <w:szCs w:val="24"/>
        </w:rPr>
        <w:t xml:space="preserve"> </w:t>
      </w:r>
    </w:p>
    <w:p w14:paraId="6EC2D5BE" w14:textId="77777777" w:rsidR="00E76E0F" w:rsidRDefault="00E76E0F" w:rsidP="006F7BEC">
      <w:pPr>
        <w:jc w:val="both"/>
        <w:rPr>
          <w:rFonts w:ascii="Arial" w:hAnsi="Arial" w:cs="Arial"/>
          <w:szCs w:val="24"/>
        </w:rPr>
      </w:pPr>
    </w:p>
    <w:tbl>
      <w:tblPr>
        <w:tblStyle w:val="ListTable3-Accent3"/>
        <w:tblW w:w="0" w:type="auto"/>
        <w:tblLook w:val="04A0" w:firstRow="1" w:lastRow="0" w:firstColumn="1" w:lastColumn="0" w:noHBand="0" w:noVBand="1"/>
      </w:tblPr>
      <w:tblGrid>
        <w:gridCol w:w="6475"/>
        <w:gridCol w:w="3739"/>
      </w:tblGrid>
      <w:tr w:rsidR="00E76E0F" w14:paraId="2D816F81" w14:textId="77777777" w:rsidTr="00877C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75" w:type="dxa"/>
          </w:tcPr>
          <w:p w14:paraId="7B701EEA" w14:textId="11E6F857" w:rsidR="00E76E0F" w:rsidRDefault="00E76E0F" w:rsidP="006F7BEC">
            <w:pPr>
              <w:jc w:val="both"/>
              <w:rPr>
                <w:rFonts w:ascii="Arial" w:hAnsi="Arial" w:cs="Arial"/>
                <w:szCs w:val="24"/>
              </w:rPr>
            </w:pPr>
            <w:r>
              <w:rPr>
                <w:rFonts w:ascii="Arial" w:hAnsi="Arial" w:cs="Arial"/>
                <w:szCs w:val="24"/>
              </w:rPr>
              <w:t>Fiscal Year</w:t>
            </w:r>
          </w:p>
        </w:tc>
        <w:tc>
          <w:tcPr>
            <w:tcW w:w="3739" w:type="dxa"/>
          </w:tcPr>
          <w:p w14:paraId="175EDE43" w14:textId="376B6A74" w:rsidR="00E76E0F" w:rsidRDefault="00E76E0F" w:rsidP="006F7BEC">
            <w:pPr>
              <w:jc w:val="both"/>
              <w:cnfStyle w:val="100000000000" w:firstRow="1"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Annual Amount</w:t>
            </w:r>
          </w:p>
        </w:tc>
      </w:tr>
      <w:tr w:rsidR="00E76E0F" w14:paraId="63735650" w14:textId="77777777" w:rsidTr="0087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599F866C" w14:textId="47C3AF62" w:rsidR="00E76E0F" w:rsidRPr="00877C5C" w:rsidRDefault="00E76E0F" w:rsidP="006F7BEC">
            <w:pPr>
              <w:jc w:val="both"/>
              <w:rPr>
                <w:rFonts w:ascii="Arial" w:hAnsi="Arial" w:cs="Arial"/>
                <w:b w:val="0"/>
                <w:bCs w:val="0"/>
                <w:szCs w:val="24"/>
              </w:rPr>
            </w:pPr>
            <w:r w:rsidRPr="00877C5C">
              <w:rPr>
                <w:rFonts w:ascii="Arial" w:hAnsi="Arial" w:cs="Arial"/>
                <w:b w:val="0"/>
                <w:bCs w:val="0"/>
                <w:szCs w:val="24"/>
              </w:rPr>
              <w:t>FY 2023/24 (including $25,606.65 change order)</w:t>
            </w:r>
          </w:p>
        </w:tc>
        <w:tc>
          <w:tcPr>
            <w:tcW w:w="3739" w:type="dxa"/>
          </w:tcPr>
          <w:p w14:paraId="57F4BFEA" w14:textId="1C59123C" w:rsidR="00E76E0F" w:rsidRDefault="00E76E0F" w:rsidP="006F7BEC">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$119,106.65</w:t>
            </w:r>
          </w:p>
        </w:tc>
      </w:tr>
      <w:tr w:rsidR="00E76E0F" w14:paraId="26C9AFC1" w14:textId="77777777" w:rsidTr="00877C5C">
        <w:tc>
          <w:tcPr>
            <w:cnfStyle w:val="001000000000" w:firstRow="0" w:lastRow="0" w:firstColumn="1" w:lastColumn="0" w:oddVBand="0" w:evenVBand="0" w:oddHBand="0" w:evenHBand="0" w:firstRowFirstColumn="0" w:firstRowLastColumn="0" w:lastRowFirstColumn="0" w:lastRowLastColumn="0"/>
            <w:tcW w:w="6475" w:type="dxa"/>
          </w:tcPr>
          <w:p w14:paraId="5AC320E4" w14:textId="73B41291" w:rsidR="00E76E0F" w:rsidRPr="00877C5C" w:rsidRDefault="00E76E0F" w:rsidP="006F7BEC">
            <w:pPr>
              <w:jc w:val="both"/>
              <w:rPr>
                <w:rFonts w:ascii="Arial" w:hAnsi="Arial" w:cs="Arial"/>
                <w:b w:val="0"/>
                <w:bCs w:val="0"/>
                <w:szCs w:val="24"/>
              </w:rPr>
            </w:pPr>
            <w:r w:rsidRPr="00877C5C">
              <w:rPr>
                <w:rFonts w:ascii="Arial" w:hAnsi="Arial" w:cs="Arial"/>
                <w:b w:val="0"/>
                <w:bCs w:val="0"/>
                <w:szCs w:val="24"/>
              </w:rPr>
              <w:t xml:space="preserve">FY 2024/25 (including </w:t>
            </w:r>
            <w:r w:rsidR="00CC4B90">
              <w:rPr>
                <w:rFonts w:ascii="Arial" w:hAnsi="Arial" w:cs="Arial"/>
                <w:b w:val="0"/>
                <w:bCs w:val="0"/>
                <w:szCs w:val="24"/>
              </w:rPr>
              <w:t>20</w:t>
            </w:r>
            <w:r w:rsidRPr="00877C5C">
              <w:rPr>
                <w:rFonts w:ascii="Arial" w:hAnsi="Arial" w:cs="Arial"/>
                <w:b w:val="0"/>
                <w:bCs w:val="0"/>
                <w:szCs w:val="24"/>
              </w:rPr>
              <w:t>% change order authority)</w:t>
            </w:r>
          </w:p>
        </w:tc>
        <w:tc>
          <w:tcPr>
            <w:tcW w:w="3739" w:type="dxa"/>
          </w:tcPr>
          <w:p w14:paraId="0AD19EE7" w14:textId="6F42BBA9" w:rsidR="00E76E0F" w:rsidRDefault="00E76E0F" w:rsidP="006F7BEC">
            <w:pPr>
              <w:jc w:val="both"/>
              <w:cnfStyle w:val="000000000000" w:firstRow="0" w:lastRow="0" w:firstColumn="0" w:lastColumn="0" w:oddVBand="0" w:evenVBand="0" w:oddHBand="0" w:evenHBand="0" w:firstRowFirstColumn="0" w:firstRowLastColumn="0" w:lastRowFirstColumn="0" w:lastRowLastColumn="0"/>
              <w:rPr>
                <w:rFonts w:ascii="Arial" w:hAnsi="Arial" w:cs="Arial"/>
                <w:szCs w:val="24"/>
              </w:rPr>
            </w:pPr>
            <w:r>
              <w:rPr>
                <w:rFonts w:ascii="Arial" w:hAnsi="Arial" w:cs="Arial"/>
                <w:szCs w:val="24"/>
              </w:rPr>
              <w:t>$1</w:t>
            </w:r>
            <w:r w:rsidR="00CC4B90">
              <w:rPr>
                <w:rFonts w:ascii="Arial" w:hAnsi="Arial" w:cs="Arial"/>
                <w:szCs w:val="24"/>
              </w:rPr>
              <w:t>23,420</w:t>
            </w:r>
            <w:r w:rsidR="00EF57C9">
              <w:rPr>
                <w:rFonts w:ascii="Arial" w:hAnsi="Arial" w:cs="Arial"/>
                <w:szCs w:val="24"/>
              </w:rPr>
              <w:t>.00</w:t>
            </w:r>
          </w:p>
        </w:tc>
      </w:tr>
      <w:tr w:rsidR="00E76E0F" w14:paraId="433BC3E4" w14:textId="77777777" w:rsidTr="00877C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tcPr>
          <w:p w14:paraId="22683C8E" w14:textId="5930CC1B" w:rsidR="00E76E0F" w:rsidRPr="00877C5C" w:rsidRDefault="00E76E0F" w:rsidP="006F7BEC">
            <w:pPr>
              <w:jc w:val="both"/>
              <w:rPr>
                <w:rFonts w:ascii="Arial" w:hAnsi="Arial" w:cs="Arial"/>
                <w:b w:val="0"/>
                <w:bCs w:val="0"/>
                <w:szCs w:val="24"/>
              </w:rPr>
            </w:pPr>
            <w:r w:rsidRPr="00877C5C">
              <w:rPr>
                <w:rFonts w:ascii="Arial" w:hAnsi="Arial" w:cs="Arial"/>
                <w:b w:val="0"/>
                <w:bCs w:val="0"/>
                <w:szCs w:val="24"/>
              </w:rPr>
              <w:t xml:space="preserve">FY 2025/26 (Including </w:t>
            </w:r>
            <w:r w:rsidR="00CC4B90">
              <w:rPr>
                <w:rFonts w:ascii="Arial" w:hAnsi="Arial" w:cs="Arial"/>
                <w:b w:val="0"/>
                <w:bCs w:val="0"/>
                <w:szCs w:val="24"/>
              </w:rPr>
              <w:t>20</w:t>
            </w:r>
            <w:r w:rsidRPr="00877C5C">
              <w:rPr>
                <w:rFonts w:ascii="Arial" w:hAnsi="Arial" w:cs="Arial"/>
                <w:b w:val="0"/>
                <w:bCs w:val="0"/>
                <w:szCs w:val="24"/>
              </w:rPr>
              <w:t>% change order authority)</w:t>
            </w:r>
          </w:p>
        </w:tc>
        <w:tc>
          <w:tcPr>
            <w:tcW w:w="3739" w:type="dxa"/>
          </w:tcPr>
          <w:p w14:paraId="13E7EB54" w14:textId="1CC3A108" w:rsidR="00E76E0F" w:rsidRDefault="00E76E0F" w:rsidP="006F7BEC">
            <w:pPr>
              <w:jc w:val="both"/>
              <w:cnfStyle w:val="000000100000" w:firstRow="0" w:lastRow="0" w:firstColumn="0" w:lastColumn="0" w:oddVBand="0" w:evenVBand="0" w:oddHBand="1" w:evenHBand="0" w:firstRowFirstColumn="0" w:firstRowLastColumn="0" w:lastRowFirstColumn="0" w:lastRowLastColumn="0"/>
              <w:rPr>
                <w:rFonts w:ascii="Arial" w:hAnsi="Arial" w:cs="Arial"/>
                <w:szCs w:val="24"/>
              </w:rPr>
            </w:pPr>
            <w:r>
              <w:rPr>
                <w:rFonts w:ascii="Arial" w:hAnsi="Arial" w:cs="Arial"/>
                <w:szCs w:val="24"/>
              </w:rPr>
              <w:t>$13</w:t>
            </w:r>
            <w:r w:rsidR="00CC4B90">
              <w:rPr>
                <w:rFonts w:ascii="Arial" w:hAnsi="Arial" w:cs="Arial"/>
                <w:szCs w:val="24"/>
              </w:rPr>
              <w:t>5,762</w:t>
            </w:r>
            <w:r w:rsidR="00EF57C9">
              <w:rPr>
                <w:rFonts w:ascii="Arial" w:hAnsi="Arial" w:cs="Arial"/>
                <w:szCs w:val="24"/>
              </w:rPr>
              <w:t>.00</w:t>
            </w:r>
          </w:p>
        </w:tc>
      </w:tr>
    </w:tbl>
    <w:p w14:paraId="07515ED4" w14:textId="77777777" w:rsidR="00E76E0F" w:rsidRPr="00C653DA" w:rsidRDefault="00E76E0F" w:rsidP="006F7BEC">
      <w:pPr>
        <w:jc w:val="both"/>
        <w:rPr>
          <w:rFonts w:ascii="Arial" w:hAnsi="Arial" w:cs="Arial"/>
          <w:szCs w:val="24"/>
        </w:rPr>
      </w:pPr>
    </w:p>
    <w:p w14:paraId="03186761" w14:textId="77777777" w:rsidR="00C90D44" w:rsidRDefault="00C90D44" w:rsidP="006F7BEC">
      <w:pPr>
        <w:jc w:val="both"/>
        <w:rPr>
          <w:rFonts w:ascii="Arial" w:hAnsi="Arial" w:cs="Arial"/>
          <w:szCs w:val="24"/>
        </w:rPr>
      </w:pPr>
    </w:p>
    <w:p w14:paraId="3C499788" w14:textId="77777777" w:rsidR="009A39C6" w:rsidRDefault="009A39C6" w:rsidP="006F7BEC">
      <w:pPr>
        <w:jc w:val="both"/>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15BDB59E" w14:textId="534A5DD6" w:rsidR="00E5582F" w:rsidRPr="00C653DA" w:rsidRDefault="00D46B44" w:rsidP="00226208">
      <w:pPr>
        <w:tabs>
          <w:tab w:val="left" w:pos="2340"/>
        </w:tabs>
        <w:rPr>
          <w:rFonts w:ascii="Arial" w:hAnsi="Arial" w:cs="Arial"/>
          <w:szCs w:val="24"/>
        </w:rPr>
      </w:pPr>
      <w:r w:rsidRPr="00C653DA">
        <w:rPr>
          <w:rFonts w:ascii="Arial" w:hAnsi="Arial" w:cs="Arial"/>
          <w:szCs w:val="24"/>
        </w:rPr>
        <w:t>Prepared by:</w:t>
      </w:r>
      <w:r w:rsidRPr="00C653DA">
        <w:rPr>
          <w:rFonts w:ascii="Arial" w:hAnsi="Arial" w:cs="Arial"/>
          <w:szCs w:val="24"/>
        </w:rPr>
        <w:tab/>
      </w:r>
      <w:r w:rsidR="006E16EA">
        <w:rPr>
          <w:rFonts w:ascii="Arial" w:hAnsi="Arial" w:cs="Arial"/>
          <w:szCs w:val="24"/>
        </w:rPr>
        <w:tab/>
      </w:r>
      <w:r w:rsidR="00C4338F">
        <w:rPr>
          <w:rFonts w:ascii="Arial" w:hAnsi="Arial" w:cs="Arial"/>
          <w:szCs w:val="24"/>
        </w:rPr>
        <w:t>Joshua Monzon</w:t>
      </w:r>
      <w:r w:rsidR="005740FB" w:rsidRPr="00C653DA">
        <w:rPr>
          <w:rFonts w:ascii="Arial" w:hAnsi="Arial" w:cs="Arial"/>
          <w:szCs w:val="24"/>
        </w:rPr>
        <w:t xml:space="preserve">, </w:t>
      </w:r>
      <w:r w:rsidR="00C4338F">
        <w:rPr>
          <w:rFonts w:ascii="Arial" w:hAnsi="Arial" w:cs="Arial"/>
          <w:szCs w:val="24"/>
        </w:rPr>
        <w:t>Administrative Analyst</w:t>
      </w:r>
    </w:p>
    <w:p w14:paraId="2DEB8F40" w14:textId="66FEC583" w:rsidR="006E16EA" w:rsidRDefault="006E16EA" w:rsidP="00226208">
      <w:pPr>
        <w:tabs>
          <w:tab w:val="left" w:pos="2340"/>
        </w:tabs>
        <w:rPr>
          <w:rFonts w:ascii="Arial" w:hAnsi="Arial" w:cs="Arial"/>
          <w:szCs w:val="24"/>
        </w:rPr>
      </w:pPr>
      <w:r>
        <w:rPr>
          <w:rFonts w:ascii="Arial" w:hAnsi="Arial" w:cs="Arial"/>
          <w:szCs w:val="24"/>
        </w:rPr>
        <w:t>Approved by:</w:t>
      </w:r>
      <w:r>
        <w:rPr>
          <w:rFonts w:ascii="Arial" w:hAnsi="Arial" w:cs="Arial"/>
          <w:szCs w:val="24"/>
        </w:rPr>
        <w:tab/>
      </w:r>
      <w:r>
        <w:rPr>
          <w:rFonts w:ascii="Arial" w:hAnsi="Arial" w:cs="Arial"/>
          <w:szCs w:val="24"/>
        </w:rPr>
        <w:tab/>
        <w:t>Carl Carey, General Services Director</w:t>
      </w:r>
    </w:p>
    <w:p w14:paraId="5089723D" w14:textId="77777777" w:rsidR="006E16EA" w:rsidRDefault="006E16EA" w:rsidP="006E16EA">
      <w:pPr>
        <w:rPr>
          <w:rFonts w:ascii="Arial" w:hAnsi="Arial" w:cs="Arial"/>
        </w:rPr>
      </w:pPr>
      <w:r w:rsidRPr="4B99CA96">
        <w:rPr>
          <w:rFonts w:ascii="Arial" w:hAnsi="Arial" w:cs="Arial"/>
        </w:rPr>
        <w:t xml:space="preserve">Certified as to </w:t>
      </w:r>
      <w:r>
        <w:br/>
      </w:r>
      <w:r w:rsidRPr="4B99CA96">
        <w:rPr>
          <w:rFonts w:ascii="Arial" w:hAnsi="Arial" w:cs="Arial"/>
        </w:rPr>
        <w:t>availability of funds:</w:t>
      </w:r>
      <w:r>
        <w:tab/>
      </w:r>
      <w:r w:rsidRPr="4B99CA96">
        <w:rPr>
          <w:rFonts w:ascii="Arial" w:hAnsi="Arial" w:cs="Arial"/>
        </w:rPr>
        <w:t xml:space="preserve"> </w:t>
      </w:r>
      <w:r w:rsidRPr="4B99CA96">
        <w:rPr>
          <w:rFonts w:ascii="Arial" w:hAnsi="Arial" w:cs="Arial"/>
        </w:rPr>
        <w:tab/>
        <w:t xml:space="preserve">Kristie Thomas, </w:t>
      </w:r>
      <w:r w:rsidRPr="4B99CA96">
        <w:rPr>
          <w:rFonts w:ascii="Arial" w:eastAsia="Arial" w:hAnsi="Arial" w:cs="Arial"/>
          <w:szCs w:val="24"/>
        </w:rPr>
        <w:t>Finance Director/Assistant Chief Financial Officer</w:t>
      </w:r>
    </w:p>
    <w:p w14:paraId="43F0745D" w14:textId="045CBA0D" w:rsidR="006E16EA" w:rsidRDefault="006E16EA" w:rsidP="008D06C4">
      <w:pPr>
        <w:rPr>
          <w:rFonts w:ascii="Arial" w:hAnsi="Arial" w:cs="Arial"/>
        </w:rPr>
      </w:pPr>
      <w:r w:rsidRPr="4B99CA96">
        <w:rPr>
          <w:rFonts w:ascii="Arial" w:hAnsi="Arial" w:cs="Arial"/>
        </w:rPr>
        <w:t xml:space="preserve">Approved by:                      </w:t>
      </w:r>
      <w:r>
        <w:rPr>
          <w:rFonts w:ascii="Arial" w:hAnsi="Arial" w:cs="Arial"/>
        </w:rPr>
        <w:t>Edward Enriquez</w:t>
      </w:r>
      <w:r w:rsidRPr="4B99CA96">
        <w:rPr>
          <w:rFonts w:ascii="Arial" w:hAnsi="Arial" w:cs="Arial"/>
        </w:rPr>
        <w:t>, Assistant City Manager/Chief Financial</w:t>
      </w:r>
      <w:r>
        <w:rPr>
          <w:rFonts w:ascii="Arial" w:hAnsi="Arial" w:cs="Arial"/>
        </w:rPr>
        <w:t xml:space="preserve"> Officer</w:t>
      </w:r>
      <w:r w:rsidR="008D06C4">
        <w:rPr>
          <w:rFonts w:ascii="Arial" w:hAnsi="Arial" w:cs="Arial"/>
        </w:rPr>
        <w:t>/ Treasurer</w:t>
      </w:r>
      <w:r>
        <w:br/>
      </w:r>
      <w:r w:rsidRPr="4B99CA96">
        <w:rPr>
          <w:rFonts w:ascii="Arial" w:hAnsi="Arial" w:cs="Arial"/>
        </w:rPr>
        <w:t>Approved as to form:</w:t>
      </w:r>
      <w:r>
        <w:tab/>
      </w:r>
      <w:r w:rsidRPr="4B99CA96">
        <w:rPr>
          <w:rFonts w:ascii="Arial" w:hAnsi="Arial" w:cs="Arial"/>
        </w:rPr>
        <w:t>Phaedra A. Norton, City Attorney</w:t>
      </w:r>
    </w:p>
    <w:p w14:paraId="0A4D53A3" w14:textId="77777777" w:rsidR="00361277" w:rsidRDefault="00361277" w:rsidP="00226208">
      <w:pPr>
        <w:tabs>
          <w:tab w:val="left" w:pos="2880"/>
        </w:tabs>
        <w:rPr>
          <w:rFonts w:ascii="Arial" w:hAnsi="Arial" w:cs="Arial"/>
          <w:szCs w:val="24"/>
        </w:rPr>
      </w:pPr>
    </w:p>
    <w:p w14:paraId="760FC6E2" w14:textId="77777777" w:rsidR="00361277" w:rsidRDefault="00361277" w:rsidP="00226208">
      <w:pPr>
        <w:tabs>
          <w:tab w:val="left" w:pos="2880"/>
        </w:tabs>
        <w:rPr>
          <w:rFonts w:ascii="Arial" w:hAnsi="Arial" w:cs="Arial"/>
          <w:szCs w:val="24"/>
        </w:rPr>
      </w:pPr>
    </w:p>
    <w:p w14:paraId="6CA01B87" w14:textId="77777777" w:rsidR="00C653DA" w:rsidRPr="00C653DA" w:rsidRDefault="00C653DA" w:rsidP="00C653DA">
      <w:pPr>
        <w:tabs>
          <w:tab w:val="left" w:pos="2340"/>
        </w:tabs>
        <w:rPr>
          <w:rFonts w:ascii="Arial" w:hAnsi="Arial" w:cs="Arial"/>
          <w:szCs w:val="24"/>
        </w:rPr>
      </w:pPr>
    </w:p>
    <w:p w14:paraId="564DCEED" w14:textId="3B74F7B6" w:rsidR="004064A7" w:rsidRPr="00C653DA" w:rsidRDefault="00361277" w:rsidP="00C653DA">
      <w:pPr>
        <w:tabs>
          <w:tab w:val="left" w:pos="2340"/>
        </w:tabs>
        <w:rPr>
          <w:rFonts w:ascii="Arial" w:hAnsi="Arial" w:cs="Arial"/>
          <w:szCs w:val="24"/>
        </w:rPr>
      </w:pPr>
      <w:r w:rsidRPr="00C653DA">
        <w:rPr>
          <w:rFonts w:ascii="Arial" w:hAnsi="Arial" w:cs="Arial"/>
          <w:szCs w:val="24"/>
        </w:rPr>
        <w:tab/>
      </w:r>
    </w:p>
    <w:sectPr w:rsidR="004064A7" w:rsidRPr="00C653DA" w:rsidSect="00B91216">
      <w:headerReference w:type="default" r:id="rId13"/>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E94E0" w14:textId="77777777" w:rsidR="0096013D" w:rsidRDefault="0096013D">
      <w:r>
        <w:separator/>
      </w:r>
    </w:p>
  </w:endnote>
  <w:endnote w:type="continuationSeparator" w:id="0">
    <w:p w14:paraId="32762F12" w14:textId="77777777" w:rsidR="0096013D" w:rsidRDefault="0096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A1FCF9" w14:textId="77777777" w:rsidR="0096013D" w:rsidRDefault="0096013D">
      <w:r>
        <w:separator/>
      </w:r>
    </w:p>
  </w:footnote>
  <w:footnote w:type="continuationSeparator" w:id="0">
    <w:p w14:paraId="7F07F2EB" w14:textId="77777777" w:rsidR="0096013D" w:rsidRDefault="00960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AC3DD" w14:textId="0EB4D21E" w:rsidR="003E532C" w:rsidRPr="005740FB" w:rsidRDefault="00B8799D" w:rsidP="005740FB">
    <w:pPr>
      <w:pStyle w:val="Header"/>
    </w:pPr>
    <w:r>
      <w:rPr>
        <w:rFonts w:ascii="Arial" w:hAnsi="Arial" w:cs="Arial"/>
        <w:i/>
        <w:sz w:val="16"/>
      </w:rPr>
      <w:t>SC Commercial LLC Lubricant Products</w:t>
    </w:r>
    <w:r w:rsidR="008947D2">
      <w:rPr>
        <w:rFonts w:ascii="Arial" w:hAnsi="Arial" w:cs="Arial"/>
        <w:i/>
        <w:sz w:val="16"/>
      </w:rPr>
      <w:t xml:space="preserve"> 202</w:t>
    </w:r>
    <w:r w:rsidR="006F5CF1">
      <w:rPr>
        <w:rFonts w:ascii="Arial" w:hAnsi="Arial" w:cs="Arial"/>
        <w:i/>
        <w:sz w:val="16"/>
      </w:rPr>
      <w:t>3-24</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173003">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B3B4F3B"/>
    <w:multiLevelType w:val="hybridMultilevel"/>
    <w:tmpl w:val="59B84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5A68AF"/>
    <w:multiLevelType w:val="hybridMultilevel"/>
    <w:tmpl w:val="653A0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94705"/>
    <w:multiLevelType w:val="hybridMultilevel"/>
    <w:tmpl w:val="0E924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95233">
    <w:abstractNumId w:val="1"/>
  </w:num>
  <w:num w:numId="2" w16cid:durableId="703948785">
    <w:abstractNumId w:val="6"/>
  </w:num>
  <w:num w:numId="3" w16cid:durableId="544753790">
    <w:abstractNumId w:val="4"/>
  </w:num>
  <w:num w:numId="4" w16cid:durableId="674378886">
    <w:abstractNumId w:val="0"/>
  </w:num>
  <w:num w:numId="5" w16cid:durableId="436483699">
    <w:abstractNumId w:val="10"/>
  </w:num>
  <w:num w:numId="6" w16cid:durableId="537665782">
    <w:abstractNumId w:val="3"/>
  </w:num>
  <w:num w:numId="7" w16cid:durableId="604575384">
    <w:abstractNumId w:val="11"/>
  </w:num>
  <w:num w:numId="8" w16cid:durableId="1938365614">
    <w:abstractNumId w:val="14"/>
  </w:num>
  <w:num w:numId="9" w16cid:durableId="560093585">
    <w:abstractNumId w:val="8"/>
  </w:num>
  <w:num w:numId="10" w16cid:durableId="1659915268">
    <w:abstractNumId w:val="16"/>
  </w:num>
  <w:num w:numId="11" w16cid:durableId="428934396">
    <w:abstractNumId w:val="5"/>
  </w:num>
  <w:num w:numId="12" w16cid:durableId="1321232848">
    <w:abstractNumId w:val="13"/>
  </w:num>
  <w:num w:numId="13" w16cid:durableId="445924216">
    <w:abstractNumId w:val="9"/>
  </w:num>
  <w:num w:numId="14" w16cid:durableId="1551840726">
    <w:abstractNumId w:val="15"/>
  </w:num>
  <w:num w:numId="15" w16cid:durableId="927157064">
    <w:abstractNumId w:val="12"/>
  </w:num>
  <w:num w:numId="16" w16cid:durableId="318971390">
    <w:abstractNumId w:val="7"/>
  </w:num>
  <w:num w:numId="17" w16cid:durableId="6253073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2098F"/>
    <w:rsid w:val="00022C2F"/>
    <w:rsid w:val="00035A83"/>
    <w:rsid w:val="00036E99"/>
    <w:rsid w:val="00036EDA"/>
    <w:rsid w:val="00042352"/>
    <w:rsid w:val="00050EFE"/>
    <w:rsid w:val="00062526"/>
    <w:rsid w:val="00072F66"/>
    <w:rsid w:val="000C0806"/>
    <w:rsid w:val="000C11DD"/>
    <w:rsid w:val="000F51C4"/>
    <w:rsid w:val="00112720"/>
    <w:rsid w:val="001254AC"/>
    <w:rsid w:val="00127E74"/>
    <w:rsid w:val="00144D42"/>
    <w:rsid w:val="00153AA3"/>
    <w:rsid w:val="00153FA5"/>
    <w:rsid w:val="001643B6"/>
    <w:rsid w:val="001726A2"/>
    <w:rsid w:val="00172CD1"/>
    <w:rsid w:val="00173003"/>
    <w:rsid w:val="0017308A"/>
    <w:rsid w:val="00175730"/>
    <w:rsid w:val="0017791A"/>
    <w:rsid w:val="0018050C"/>
    <w:rsid w:val="001C6115"/>
    <w:rsid w:val="001C7854"/>
    <w:rsid w:val="001D44E1"/>
    <w:rsid w:val="001E4CA9"/>
    <w:rsid w:val="001F6D1A"/>
    <w:rsid w:val="00204F76"/>
    <w:rsid w:val="00211F7B"/>
    <w:rsid w:val="00212FE9"/>
    <w:rsid w:val="002165DA"/>
    <w:rsid w:val="00226208"/>
    <w:rsid w:val="00237F60"/>
    <w:rsid w:val="0024253C"/>
    <w:rsid w:val="00260331"/>
    <w:rsid w:val="0026136E"/>
    <w:rsid w:val="00265623"/>
    <w:rsid w:val="0028093F"/>
    <w:rsid w:val="002A048D"/>
    <w:rsid w:val="002C2509"/>
    <w:rsid w:val="002C5FCD"/>
    <w:rsid w:val="002F67B1"/>
    <w:rsid w:val="00305C65"/>
    <w:rsid w:val="00306518"/>
    <w:rsid w:val="00317555"/>
    <w:rsid w:val="00326323"/>
    <w:rsid w:val="00336741"/>
    <w:rsid w:val="00344EFA"/>
    <w:rsid w:val="00345603"/>
    <w:rsid w:val="00345DAE"/>
    <w:rsid w:val="003517CF"/>
    <w:rsid w:val="003562D1"/>
    <w:rsid w:val="00361277"/>
    <w:rsid w:val="00362761"/>
    <w:rsid w:val="00374CE4"/>
    <w:rsid w:val="00377EA8"/>
    <w:rsid w:val="00390469"/>
    <w:rsid w:val="003953D8"/>
    <w:rsid w:val="003965A4"/>
    <w:rsid w:val="003A7D8F"/>
    <w:rsid w:val="003B70DD"/>
    <w:rsid w:val="003C4503"/>
    <w:rsid w:val="003E07E5"/>
    <w:rsid w:val="003E532C"/>
    <w:rsid w:val="004064A7"/>
    <w:rsid w:val="00411F8E"/>
    <w:rsid w:val="00420D09"/>
    <w:rsid w:val="00430FB6"/>
    <w:rsid w:val="00452190"/>
    <w:rsid w:val="004524D7"/>
    <w:rsid w:val="00455461"/>
    <w:rsid w:val="00490E53"/>
    <w:rsid w:val="004927B4"/>
    <w:rsid w:val="00495B31"/>
    <w:rsid w:val="004A0B83"/>
    <w:rsid w:val="004A0FA7"/>
    <w:rsid w:val="004A1E10"/>
    <w:rsid w:val="004A70C1"/>
    <w:rsid w:val="004B0ABD"/>
    <w:rsid w:val="004C47A0"/>
    <w:rsid w:val="004D5EEE"/>
    <w:rsid w:val="004F492D"/>
    <w:rsid w:val="00525768"/>
    <w:rsid w:val="00540372"/>
    <w:rsid w:val="00546FF6"/>
    <w:rsid w:val="00551910"/>
    <w:rsid w:val="005727D1"/>
    <w:rsid w:val="005740FB"/>
    <w:rsid w:val="005824DB"/>
    <w:rsid w:val="005D529B"/>
    <w:rsid w:val="005D6CF0"/>
    <w:rsid w:val="005E10F2"/>
    <w:rsid w:val="005E6C18"/>
    <w:rsid w:val="00600E8A"/>
    <w:rsid w:val="006115A1"/>
    <w:rsid w:val="00613B9F"/>
    <w:rsid w:val="00633C10"/>
    <w:rsid w:val="006507D6"/>
    <w:rsid w:val="006604DA"/>
    <w:rsid w:val="00667C59"/>
    <w:rsid w:val="006728A4"/>
    <w:rsid w:val="006B1759"/>
    <w:rsid w:val="006B1D60"/>
    <w:rsid w:val="006B5447"/>
    <w:rsid w:val="006C3096"/>
    <w:rsid w:val="006C33ED"/>
    <w:rsid w:val="006C3572"/>
    <w:rsid w:val="006C40B0"/>
    <w:rsid w:val="006C6C14"/>
    <w:rsid w:val="006D2674"/>
    <w:rsid w:val="006E16EA"/>
    <w:rsid w:val="006E5E3A"/>
    <w:rsid w:val="006E6B22"/>
    <w:rsid w:val="006F1D5F"/>
    <w:rsid w:val="006F5CF1"/>
    <w:rsid w:val="006F7BEC"/>
    <w:rsid w:val="007134DC"/>
    <w:rsid w:val="00714862"/>
    <w:rsid w:val="00716CF2"/>
    <w:rsid w:val="00726D8E"/>
    <w:rsid w:val="0074490A"/>
    <w:rsid w:val="00750655"/>
    <w:rsid w:val="007620D3"/>
    <w:rsid w:val="007656A0"/>
    <w:rsid w:val="00766F17"/>
    <w:rsid w:val="007731CF"/>
    <w:rsid w:val="00774D56"/>
    <w:rsid w:val="00775CE0"/>
    <w:rsid w:val="007767C7"/>
    <w:rsid w:val="007A25CA"/>
    <w:rsid w:val="007A6333"/>
    <w:rsid w:val="007A71C7"/>
    <w:rsid w:val="007A7F8F"/>
    <w:rsid w:val="007E070C"/>
    <w:rsid w:val="007E20F8"/>
    <w:rsid w:val="007E2212"/>
    <w:rsid w:val="00815DFE"/>
    <w:rsid w:val="0082578A"/>
    <w:rsid w:val="008474AC"/>
    <w:rsid w:val="008519F0"/>
    <w:rsid w:val="008643B2"/>
    <w:rsid w:val="0087003E"/>
    <w:rsid w:val="00872778"/>
    <w:rsid w:val="00873EDF"/>
    <w:rsid w:val="00877C5C"/>
    <w:rsid w:val="00892517"/>
    <w:rsid w:val="00892A1C"/>
    <w:rsid w:val="008947D2"/>
    <w:rsid w:val="008B14A3"/>
    <w:rsid w:val="008B5B29"/>
    <w:rsid w:val="008D06C4"/>
    <w:rsid w:val="008D25C5"/>
    <w:rsid w:val="008D59CB"/>
    <w:rsid w:val="008D610C"/>
    <w:rsid w:val="008F4131"/>
    <w:rsid w:val="009025BF"/>
    <w:rsid w:val="00904159"/>
    <w:rsid w:val="00914839"/>
    <w:rsid w:val="009252D0"/>
    <w:rsid w:val="00926D11"/>
    <w:rsid w:val="00931CCD"/>
    <w:rsid w:val="00932B8B"/>
    <w:rsid w:val="0096013D"/>
    <w:rsid w:val="00964435"/>
    <w:rsid w:val="0097581A"/>
    <w:rsid w:val="00983D69"/>
    <w:rsid w:val="009A2AD2"/>
    <w:rsid w:val="009A39C6"/>
    <w:rsid w:val="009A76F5"/>
    <w:rsid w:val="009B530A"/>
    <w:rsid w:val="009C3A4C"/>
    <w:rsid w:val="009C5E71"/>
    <w:rsid w:val="009D1697"/>
    <w:rsid w:val="009F25D1"/>
    <w:rsid w:val="00A010DB"/>
    <w:rsid w:val="00A0339E"/>
    <w:rsid w:val="00A14784"/>
    <w:rsid w:val="00A2481E"/>
    <w:rsid w:val="00A2746C"/>
    <w:rsid w:val="00A47195"/>
    <w:rsid w:val="00A5165C"/>
    <w:rsid w:val="00A6435F"/>
    <w:rsid w:val="00A9453B"/>
    <w:rsid w:val="00AA2EE0"/>
    <w:rsid w:val="00AA3024"/>
    <w:rsid w:val="00AB6727"/>
    <w:rsid w:val="00AB6890"/>
    <w:rsid w:val="00AD4F3A"/>
    <w:rsid w:val="00AF23D1"/>
    <w:rsid w:val="00B00C2D"/>
    <w:rsid w:val="00B05192"/>
    <w:rsid w:val="00B064B2"/>
    <w:rsid w:val="00B419C4"/>
    <w:rsid w:val="00B41F3A"/>
    <w:rsid w:val="00B52F34"/>
    <w:rsid w:val="00B616FC"/>
    <w:rsid w:val="00B63CD1"/>
    <w:rsid w:val="00B659D6"/>
    <w:rsid w:val="00B67D02"/>
    <w:rsid w:val="00B70092"/>
    <w:rsid w:val="00B848A0"/>
    <w:rsid w:val="00B855AB"/>
    <w:rsid w:val="00B8799D"/>
    <w:rsid w:val="00B90406"/>
    <w:rsid w:val="00B91216"/>
    <w:rsid w:val="00BB35A6"/>
    <w:rsid w:val="00BD26C4"/>
    <w:rsid w:val="00BD7EE8"/>
    <w:rsid w:val="00BF4090"/>
    <w:rsid w:val="00BF7467"/>
    <w:rsid w:val="00C041B8"/>
    <w:rsid w:val="00C16F5B"/>
    <w:rsid w:val="00C25414"/>
    <w:rsid w:val="00C33594"/>
    <w:rsid w:val="00C4338F"/>
    <w:rsid w:val="00C653DA"/>
    <w:rsid w:val="00C72B2F"/>
    <w:rsid w:val="00C73DAC"/>
    <w:rsid w:val="00C76DD8"/>
    <w:rsid w:val="00C77713"/>
    <w:rsid w:val="00C8256F"/>
    <w:rsid w:val="00C90A60"/>
    <w:rsid w:val="00C90D44"/>
    <w:rsid w:val="00C92CBE"/>
    <w:rsid w:val="00C97696"/>
    <w:rsid w:val="00CA57E6"/>
    <w:rsid w:val="00CA6A24"/>
    <w:rsid w:val="00CA7623"/>
    <w:rsid w:val="00CC4B90"/>
    <w:rsid w:val="00CF7E97"/>
    <w:rsid w:val="00D00AD4"/>
    <w:rsid w:val="00D00FC1"/>
    <w:rsid w:val="00D12463"/>
    <w:rsid w:val="00D1299C"/>
    <w:rsid w:val="00D2284E"/>
    <w:rsid w:val="00D45531"/>
    <w:rsid w:val="00D46B44"/>
    <w:rsid w:val="00D70A03"/>
    <w:rsid w:val="00D7371A"/>
    <w:rsid w:val="00D92BE8"/>
    <w:rsid w:val="00D943D4"/>
    <w:rsid w:val="00DA26D9"/>
    <w:rsid w:val="00DC3D65"/>
    <w:rsid w:val="00DE3AC7"/>
    <w:rsid w:val="00DE7EC6"/>
    <w:rsid w:val="00DF73F1"/>
    <w:rsid w:val="00E041D6"/>
    <w:rsid w:val="00E04F84"/>
    <w:rsid w:val="00E10EA4"/>
    <w:rsid w:val="00E171A0"/>
    <w:rsid w:val="00E27D76"/>
    <w:rsid w:val="00E3393B"/>
    <w:rsid w:val="00E5582F"/>
    <w:rsid w:val="00E72E1B"/>
    <w:rsid w:val="00E76E0F"/>
    <w:rsid w:val="00E82BCF"/>
    <w:rsid w:val="00E84A4E"/>
    <w:rsid w:val="00E9188C"/>
    <w:rsid w:val="00EB5D71"/>
    <w:rsid w:val="00EB75E5"/>
    <w:rsid w:val="00EC66CE"/>
    <w:rsid w:val="00EC694A"/>
    <w:rsid w:val="00ED019C"/>
    <w:rsid w:val="00ED0263"/>
    <w:rsid w:val="00EE48B7"/>
    <w:rsid w:val="00EF57C9"/>
    <w:rsid w:val="00F050B5"/>
    <w:rsid w:val="00F064D7"/>
    <w:rsid w:val="00F15832"/>
    <w:rsid w:val="00F20A07"/>
    <w:rsid w:val="00F23973"/>
    <w:rsid w:val="00F442EC"/>
    <w:rsid w:val="00F44EA3"/>
    <w:rsid w:val="00F545CB"/>
    <w:rsid w:val="00F828F1"/>
    <w:rsid w:val="00FA6068"/>
    <w:rsid w:val="00FB34BE"/>
    <w:rsid w:val="00FC4567"/>
    <w:rsid w:val="00FC503C"/>
    <w:rsid w:val="00FD269C"/>
    <w:rsid w:val="00FE290C"/>
    <w:rsid w:val="00FE76C5"/>
    <w:rsid w:val="00FF08D8"/>
    <w:rsid w:val="00FF7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paragraph" w:styleId="Revision">
    <w:name w:val="Revision"/>
    <w:hidden/>
    <w:uiPriority w:val="99"/>
    <w:semiHidden/>
    <w:rsid w:val="009C5E71"/>
    <w:rPr>
      <w:snapToGrid w:val="0"/>
      <w:sz w:val="24"/>
    </w:rPr>
  </w:style>
  <w:style w:type="table" w:styleId="ListTable3-Accent3">
    <w:name w:val="List Table 3 Accent 3"/>
    <w:basedOn w:val="TableNormal"/>
    <w:uiPriority w:val="48"/>
    <w:rsid w:val="00E76E0F"/>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801030">
      <w:bodyDiv w:val="1"/>
      <w:marLeft w:val="0"/>
      <w:marRight w:val="0"/>
      <w:marTop w:val="0"/>
      <w:marBottom w:val="0"/>
      <w:divBdr>
        <w:top w:val="none" w:sz="0" w:space="0" w:color="auto"/>
        <w:left w:val="none" w:sz="0" w:space="0" w:color="auto"/>
        <w:bottom w:val="none" w:sz="0" w:space="0" w:color="auto"/>
        <w:right w:val="none" w:sz="0" w:space="0" w:color="auto"/>
      </w:divBdr>
    </w:div>
    <w:div w:id="30736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02B71CB586FB458972FDD0BFFA5341" ma:contentTypeVersion="11" ma:contentTypeDescription="Create a new document." ma:contentTypeScope="" ma:versionID="149bca5708c8accd327db840e27f0a34">
  <xsd:schema xmlns:xsd="http://www.w3.org/2001/XMLSchema" xmlns:xs="http://www.w3.org/2001/XMLSchema" xmlns:p="http://schemas.microsoft.com/office/2006/metadata/properties" xmlns:ns3="c4d61518-3fc6-4d67-b6fb-917103c84e9a" xmlns:ns4="66dbb8f3-fbdb-443e-a967-171661c71600" targetNamespace="http://schemas.microsoft.com/office/2006/metadata/properties" ma:root="true" ma:fieldsID="aa4aacfcd01e2fb173ead8207a932ab7" ns3:_="" ns4:_="">
    <xsd:import namespace="c4d61518-3fc6-4d67-b6fb-917103c84e9a"/>
    <xsd:import namespace="66dbb8f3-fbdb-443e-a967-171661c7160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61518-3fc6-4d67-b6fb-917103c84e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dbb8f3-fbdb-443e-a967-171661c7160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127AB3-EC8A-4B18-B336-A49180BCF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61518-3fc6-4d67-b6fb-917103c84e9a"/>
    <ds:schemaRef ds:uri="66dbb8f3-fbdb-443e-a967-171661c71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74940-ED2F-49EF-8086-09F5F7F8ED6C}">
  <ds:schemaRefs>
    <ds:schemaRef ds:uri="http://schemas.microsoft.com/sharepoint/v3/contenttype/forms"/>
  </ds:schemaRefs>
</ds:datastoreItem>
</file>

<file path=customXml/itemProps4.xml><?xml version="1.0" encoding="utf-8"?>
<ds:datastoreItem xmlns:ds="http://schemas.openxmlformats.org/officeDocument/2006/customXml" ds:itemID="{F7DB0CAE-03B1-47F8-9EC5-9E9E406AC9C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CouncilReport</Template>
  <TotalTime>18</TotalTime>
  <Pages>1</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Enriquez, Edward</cp:lastModifiedBy>
  <cp:revision>6</cp:revision>
  <cp:lastPrinted>2022-05-23T23:11:00Z</cp:lastPrinted>
  <dcterms:created xsi:type="dcterms:W3CDTF">2024-08-16T00:00:00Z</dcterms:created>
  <dcterms:modified xsi:type="dcterms:W3CDTF">2024-08-30T16:52:00Z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0x0101004702B71CB586FB458972FDD0BFFA5341</vt:lpwstr>
  </property>
  <property fmtid="{D5CDD505-2E9C-101B-9397-08002B2CF9AE}" pid="4" name="_dlc_DocIdItemGuid">
    <vt:lpwstr>49ee541a-8fe2-429c-9809-300162113203</vt:lpwstr>
  </property>
</Properties>
</file>