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BF0AA" w14:textId="77777777" w:rsidR="002230DC" w:rsidRPr="00B014B7" w:rsidRDefault="00B05192" w:rsidP="002230DC">
      <w:pPr>
        <w:tabs>
          <w:tab w:val="left" w:pos="2520"/>
        </w:tabs>
        <w:jc w:val="center"/>
        <w:rPr>
          <w:rFonts w:ascii="Arial" w:hAnsi="Arial" w:cs="Arial"/>
          <w:b/>
          <w:bCs/>
          <w:sz w:val="56"/>
          <w:szCs w:val="56"/>
        </w:rPr>
      </w:pPr>
      <w:r w:rsidRPr="00B014B7">
        <w:rPr>
          <w:rFonts w:ascii="Arial" w:hAnsi="Arial" w:cs="Arial"/>
          <w:noProof/>
        </w:rPr>
        <w:drawing>
          <wp:anchor distT="0" distB="0" distL="114300" distR="114300" simplePos="0" relativeHeight="251657728" behindDoc="1" locked="0" layoutInCell="1" allowOverlap="1" wp14:anchorId="433054AC" wp14:editId="302D1C88">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r w:rsidRPr="00B014B7">
        <w:rPr>
          <w:rFonts w:ascii="Arial" w:hAnsi="Arial" w:cs="Arial"/>
          <w:b/>
          <w:sz w:val="56"/>
        </w:rPr>
        <w:tab/>
      </w:r>
      <w:r w:rsidRPr="00B014B7">
        <w:rPr>
          <w:rFonts w:ascii="Arial" w:hAnsi="Arial" w:cs="Arial"/>
          <w:b/>
          <w:sz w:val="56"/>
          <w:szCs w:val="56"/>
        </w:rPr>
        <w:tab/>
      </w:r>
    </w:p>
    <w:p w14:paraId="0B3FC017" w14:textId="49928410" w:rsidR="002230DC" w:rsidRPr="00B014B7" w:rsidRDefault="00FA3B3E" w:rsidP="002230DC">
      <w:pPr>
        <w:tabs>
          <w:tab w:val="left" w:pos="2520"/>
        </w:tabs>
        <w:jc w:val="center"/>
        <w:rPr>
          <w:rFonts w:ascii="Arial" w:hAnsi="Arial" w:cs="Arial"/>
          <w:b/>
          <w:bCs/>
          <w:sz w:val="56"/>
          <w:szCs w:val="56"/>
        </w:rPr>
      </w:pPr>
      <w:r w:rsidRPr="00B014B7">
        <w:rPr>
          <w:rFonts w:ascii="Arial" w:hAnsi="Arial" w:cs="Arial"/>
          <w:b/>
          <w:bCs/>
          <w:sz w:val="56"/>
          <w:szCs w:val="56"/>
        </w:rPr>
        <w:t xml:space="preserve">               </w:t>
      </w:r>
      <w:r w:rsidR="00CE089E" w:rsidRPr="00B014B7">
        <w:rPr>
          <w:rFonts w:ascii="Arial" w:hAnsi="Arial" w:cs="Arial"/>
          <w:b/>
          <w:bCs/>
          <w:sz w:val="56"/>
          <w:szCs w:val="56"/>
        </w:rPr>
        <w:t>City Council Memorandum</w:t>
      </w:r>
    </w:p>
    <w:p w14:paraId="6AD49139" w14:textId="298501F7" w:rsidR="009D5072" w:rsidRPr="00B014B7" w:rsidRDefault="002230DC" w:rsidP="009D5072">
      <w:pPr>
        <w:tabs>
          <w:tab w:val="left" w:pos="2520"/>
        </w:tabs>
        <w:rPr>
          <w:rFonts w:ascii="Arial" w:hAnsi="Arial" w:cs="Arial"/>
          <w:b/>
          <w:bCs/>
          <w:sz w:val="48"/>
          <w:szCs w:val="48"/>
        </w:rPr>
      </w:pPr>
      <w:r w:rsidRPr="00B014B7">
        <w:rPr>
          <w:rFonts w:ascii="Arial" w:hAnsi="Arial" w:cs="Arial"/>
          <w:b/>
          <w:bCs/>
          <w:sz w:val="56"/>
          <w:szCs w:val="56"/>
        </w:rPr>
        <w:tab/>
      </w:r>
      <w:r w:rsidR="009D5072" w:rsidRPr="00B014B7">
        <w:rPr>
          <w:rFonts w:ascii="Arial" w:hAnsi="Arial" w:cs="Arial"/>
          <w:b/>
          <w:bCs/>
          <w:sz w:val="56"/>
          <w:szCs w:val="56"/>
        </w:rPr>
        <w:t xml:space="preserve"> </w:t>
      </w:r>
    </w:p>
    <w:p w14:paraId="67145F56" w14:textId="77777777" w:rsidR="00E27D76" w:rsidRPr="00B014B7" w:rsidRDefault="00543F94" w:rsidP="00226208">
      <w:pPr>
        <w:ind w:right="-72"/>
        <w:rPr>
          <w:rFonts w:ascii="Arial" w:hAnsi="Arial" w:cs="Arial"/>
          <w:szCs w:val="24"/>
        </w:rPr>
      </w:pPr>
      <w:r>
        <w:rPr>
          <w:rFonts w:ascii="Arial" w:hAnsi="Arial"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3" o:title="bd15035_" grayscale="t" bilevel="t"/>
          </v:shape>
        </w:pict>
      </w:r>
    </w:p>
    <w:p w14:paraId="6762F4AF" w14:textId="77777777" w:rsidR="00BD26C4" w:rsidRPr="00B014B7" w:rsidRDefault="00BD26C4" w:rsidP="00226208">
      <w:pPr>
        <w:tabs>
          <w:tab w:val="left" w:pos="1440"/>
          <w:tab w:val="left" w:pos="7200"/>
        </w:tabs>
        <w:rPr>
          <w:rFonts w:ascii="Arial" w:hAnsi="Arial" w:cs="Arial"/>
          <w:b/>
          <w:sz w:val="16"/>
          <w:szCs w:val="16"/>
        </w:rPr>
      </w:pPr>
    </w:p>
    <w:p w14:paraId="139A579D" w14:textId="320342A6" w:rsidR="00E27D76" w:rsidRPr="00B014B7" w:rsidRDefault="00C76DD8" w:rsidP="7C322258">
      <w:pPr>
        <w:tabs>
          <w:tab w:val="left" w:pos="1440"/>
          <w:tab w:val="left" w:pos="7200"/>
        </w:tabs>
        <w:spacing w:line="259" w:lineRule="auto"/>
        <w:rPr>
          <w:rFonts w:ascii="Arial" w:hAnsi="Arial" w:cs="Arial"/>
          <w:szCs w:val="24"/>
        </w:rPr>
      </w:pPr>
      <w:r w:rsidRPr="00B014B7">
        <w:rPr>
          <w:rFonts w:ascii="Arial" w:hAnsi="Arial" w:cs="Arial"/>
          <w:b/>
          <w:bCs/>
          <w:szCs w:val="24"/>
        </w:rPr>
        <w:t>TO:</w:t>
      </w:r>
      <w:r w:rsidRPr="00B014B7">
        <w:rPr>
          <w:rFonts w:ascii="Arial" w:hAnsi="Arial" w:cs="Arial"/>
          <w:szCs w:val="24"/>
        </w:rPr>
        <w:tab/>
      </w:r>
      <w:r w:rsidR="684CE98D" w:rsidRPr="00B014B7">
        <w:rPr>
          <w:rFonts w:ascii="Arial" w:hAnsi="Arial" w:cs="Arial"/>
          <w:b/>
          <w:bCs/>
          <w:szCs w:val="24"/>
        </w:rPr>
        <w:t xml:space="preserve">HONORABLE </w:t>
      </w:r>
      <w:r w:rsidR="00FA3B3E" w:rsidRPr="00B014B7">
        <w:rPr>
          <w:rFonts w:ascii="Arial" w:hAnsi="Arial" w:cs="Arial"/>
          <w:b/>
          <w:bCs/>
          <w:szCs w:val="24"/>
        </w:rPr>
        <w:t>MAYOR AND CITY COUNCIL</w:t>
      </w:r>
      <w:r w:rsidR="009D111D" w:rsidRPr="00B014B7">
        <w:rPr>
          <w:rFonts w:ascii="Arial" w:hAnsi="Arial" w:cs="Arial"/>
          <w:szCs w:val="24"/>
        </w:rPr>
        <w:t xml:space="preserve">          </w:t>
      </w:r>
      <w:r w:rsidR="00DC56AD" w:rsidRPr="00B014B7">
        <w:rPr>
          <w:rFonts w:ascii="Arial" w:hAnsi="Arial" w:cs="Arial"/>
          <w:szCs w:val="24"/>
        </w:rPr>
        <w:tab/>
      </w:r>
      <w:r w:rsidR="00A010DB" w:rsidRPr="00B014B7">
        <w:rPr>
          <w:rFonts w:ascii="Arial" w:hAnsi="Arial" w:cs="Arial"/>
          <w:b/>
          <w:bCs/>
          <w:szCs w:val="24"/>
        </w:rPr>
        <w:t xml:space="preserve">DATE: </w:t>
      </w:r>
      <w:r w:rsidR="008A2EAE">
        <w:rPr>
          <w:rFonts w:ascii="Arial" w:hAnsi="Arial" w:cs="Arial"/>
          <w:b/>
          <w:bCs/>
          <w:szCs w:val="24"/>
        </w:rPr>
        <w:t>APRIL 22</w:t>
      </w:r>
      <w:r w:rsidR="009A12FA" w:rsidRPr="00B014B7">
        <w:rPr>
          <w:rFonts w:ascii="Arial" w:hAnsi="Arial" w:cs="Arial"/>
          <w:b/>
          <w:bCs/>
          <w:szCs w:val="24"/>
        </w:rPr>
        <w:t>, 202</w:t>
      </w:r>
      <w:r w:rsidR="008F2FA1" w:rsidRPr="00B014B7">
        <w:rPr>
          <w:rFonts w:ascii="Arial" w:hAnsi="Arial" w:cs="Arial"/>
          <w:b/>
          <w:bCs/>
          <w:szCs w:val="24"/>
        </w:rPr>
        <w:t>5</w:t>
      </w:r>
    </w:p>
    <w:p w14:paraId="231FCEB2" w14:textId="77777777" w:rsidR="00226208" w:rsidRPr="00B014B7" w:rsidRDefault="00226208" w:rsidP="00226208">
      <w:pPr>
        <w:tabs>
          <w:tab w:val="left" w:pos="1440"/>
          <w:tab w:val="left" w:pos="7200"/>
        </w:tabs>
        <w:ind w:left="1440" w:hanging="1440"/>
        <w:rPr>
          <w:rFonts w:ascii="Arial" w:hAnsi="Arial" w:cs="Arial"/>
          <w:b/>
          <w:snapToGrid/>
          <w:szCs w:val="24"/>
        </w:rPr>
      </w:pPr>
    </w:p>
    <w:p w14:paraId="132A43AF" w14:textId="2930DFD8" w:rsidR="00226208" w:rsidRPr="00B014B7" w:rsidRDefault="00C76DD8" w:rsidP="001B3BBA">
      <w:pPr>
        <w:tabs>
          <w:tab w:val="left" w:pos="1440"/>
          <w:tab w:val="left" w:pos="7200"/>
        </w:tabs>
        <w:ind w:left="1440" w:hanging="1440"/>
        <w:rPr>
          <w:rFonts w:ascii="Arial" w:hAnsi="Arial" w:cs="Arial"/>
          <w:b/>
          <w:szCs w:val="24"/>
        </w:rPr>
      </w:pPr>
      <w:r w:rsidRPr="00B014B7">
        <w:rPr>
          <w:rFonts w:ascii="Arial" w:hAnsi="Arial" w:cs="Arial"/>
          <w:b/>
          <w:snapToGrid/>
          <w:szCs w:val="24"/>
        </w:rPr>
        <w:t xml:space="preserve">FROM: </w:t>
      </w:r>
      <w:r w:rsidRPr="00B014B7">
        <w:rPr>
          <w:rFonts w:ascii="Arial" w:hAnsi="Arial" w:cs="Arial"/>
          <w:b/>
          <w:snapToGrid/>
          <w:szCs w:val="24"/>
        </w:rPr>
        <w:tab/>
      </w:r>
      <w:r w:rsidR="00913EC6" w:rsidRPr="00B014B7">
        <w:rPr>
          <w:rFonts w:ascii="Arial" w:hAnsi="Arial" w:cs="Arial"/>
          <w:b/>
          <w:snapToGrid/>
          <w:szCs w:val="24"/>
        </w:rPr>
        <w:t>GENERAL SERVICES</w:t>
      </w:r>
      <w:r w:rsidR="00DC56AD" w:rsidRPr="00B014B7">
        <w:rPr>
          <w:rFonts w:ascii="Arial" w:hAnsi="Arial" w:cs="Arial"/>
          <w:b/>
          <w:snapToGrid/>
          <w:szCs w:val="24"/>
        </w:rPr>
        <w:t xml:space="preserve"> DEPARTMENT</w:t>
      </w:r>
      <w:r w:rsidR="00DC56AD" w:rsidRPr="00B014B7">
        <w:rPr>
          <w:rFonts w:ascii="Arial" w:hAnsi="Arial" w:cs="Arial"/>
          <w:b/>
          <w:snapToGrid/>
          <w:szCs w:val="24"/>
        </w:rPr>
        <w:tab/>
      </w:r>
      <w:r w:rsidR="00A47195" w:rsidRPr="00B014B7">
        <w:rPr>
          <w:rFonts w:ascii="Arial" w:hAnsi="Arial" w:cs="Arial"/>
          <w:b/>
          <w:szCs w:val="24"/>
        </w:rPr>
        <w:t>W</w:t>
      </w:r>
      <w:r w:rsidR="00766F17" w:rsidRPr="00B014B7">
        <w:rPr>
          <w:rFonts w:ascii="Arial" w:hAnsi="Arial" w:cs="Arial"/>
          <w:b/>
          <w:szCs w:val="24"/>
        </w:rPr>
        <w:t xml:space="preserve">ARD: </w:t>
      </w:r>
      <w:r w:rsidR="005E30CD">
        <w:rPr>
          <w:rFonts w:ascii="Arial" w:hAnsi="Arial" w:cs="Arial"/>
          <w:b/>
          <w:szCs w:val="24"/>
        </w:rPr>
        <w:t>ALL</w:t>
      </w:r>
    </w:p>
    <w:p w14:paraId="36A6A42F" w14:textId="77777777" w:rsidR="001B3BBA" w:rsidRPr="00B014B7" w:rsidRDefault="001B3BBA" w:rsidP="001B3BBA">
      <w:pPr>
        <w:tabs>
          <w:tab w:val="left" w:pos="1440"/>
          <w:tab w:val="left" w:pos="7200"/>
        </w:tabs>
        <w:ind w:left="1440" w:hanging="1440"/>
        <w:rPr>
          <w:rFonts w:ascii="Arial" w:hAnsi="Arial" w:cs="Arial"/>
          <w:b/>
          <w:szCs w:val="24"/>
        </w:rPr>
      </w:pPr>
    </w:p>
    <w:p w14:paraId="410FF18F" w14:textId="327F47DC" w:rsidR="00B2770D" w:rsidRPr="00B014B7" w:rsidRDefault="0074490A" w:rsidP="00D735AE">
      <w:pPr>
        <w:tabs>
          <w:tab w:val="left" w:pos="1440"/>
        </w:tabs>
        <w:ind w:left="1440" w:hanging="1440"/>
        <w:jc w:val="both"/>
        <w:rPr>
          <w:rFonts w:ascii="Arial" w:hAnsi="Arial" w:cs="Arial"/>
          <w:bCs/>
          <w:szCs w:val="24"/>
          <w:u w:val="single"/>
        </w:rPr>
      </w:pPr>
      <w:r w:rsidRPr="00B014B7">
        <w:rPr>
          <w:rFonts w:ascii="Arial" w:hAnsi="Arial" w:cs="Arial"/>
          <w:b/>
          <w:bCs/>
          <w:szCs w:val="24"/>
        </w:rPr>
        <w:t>SUBJECT:</w:t>
      </w:r>
      <w:r w:rsidRPr="00B014B7">
        <w:rPr>
          <w:rFonts w:ascii="Arial" w:hAnsi="Arial" w:cs="Arial"/>
          <w:szCs w:val="24"/>
        </w:rPr>
        <w:tab/>
      </w:r>
      <w:r w:rsidR="00207F0F">
        <w:rPr>
          <w:rFonts w:ascii="Arial" w:hAnsi="Arial" w:cs="Arial"/>
          <w:b/>
          <w:szCs w:val="24"/>
        </w:rPr>
        <w:t>APPROVE</w:t>
      </w:r>
      <w:r w:rsidR="00207F0F" w:rsidRPr="00B014B7">
        <w:rPr>
          <w:rFonts w:ascii="Arial" w:hAnsi="Arial" w:cs="Arial"/>
          <w:b/>
          <w:szCs w:val="24"/>
        </w:rPr>
        <w:t xml:space="preserve"> </w:t>
      </w:r>
      <w:r w:rsidR="00E2789D" w:rsidRPr="00B014B7">
        <w:rPr>
          <w:rFonts w:ascii="Arial" w:hAnsi="Arial" w:cs="Arial"/>
          <w:b/>
          <w:szCs w:val="24"/>
        </w:rPr>
        <w:t xml:space="preserve">A CHANGE ORDER IN THE AMOUNT OF $100,100 </w:t>
      </w:r>
      <w:r w:rsidR="00207F0F">
        <w:rPr>
          <w:rFonts w:ascii="Arial" w:hAnsi="Arial" w:cs="Arial"/>
          <w:b/>
          <w:szCs w:val="24"/>
        </w:rPr>
        <w:t xml:space="preserve">TO PURCHASE ORDER NO. </w:t>
      </w:r>
      <w:r w:rsidR="00207F0F" w:rsidRPr="00207F0F">
        <w:rPr>
          <w:rFonts w:ascii="Arial" w:hAnsi="Arial" w:cs="Arial"/>
          <w:b/>
          <w:szCs w:val="24"/>
        </w:rPr>
        <w:t>251566</w:t>
      </w:r>
      <w:r w:rsidR="00207F0F">
        <w:rPr>
          <w:rFonts w:ascii="Arial" w:hAnsi="Arial" w:cs="Arial"/>
          <w:b/>
          <w:szCs w:val="24"/>
        </w:rPr>
        <w:t xml:space="preserve"> </w:t>
      </w:r>
      <w:r w:rsidR="00E2789D" w:rsidRPr="00B014B7">
        <w:rPr>
          <w:rFonts w:ascii="Arial" w:hAnsi="Arial" w:cs="Arial"/>
          <w:b/>
          <w:szCs w:val="24"/>
        </w:rPr>
        <w:t xml:space="preserve">FOR OTIS ELEVATOR COMPANY OF ANAHEIM, CALIFORNIA, FOR AS-NEEDED REPAIRS OF CITY OF RIVERSIDE ELEVATORS AT VARIOUS LOCATIONS FOR THE CURRENT FISCAL YEAR </w:t>
      </w:r>
      <w:r w:rsidR="004B30B8" w:rsidRPr="00D735AE">
        <w:rPr>
          <w:rFonts w:ascii="Arial" w:hAnsi="Arial" w:cs="Arial"/>
          <w:b/>
          <w:szCs w:val="24"/>
        </w:rPr>
        <w:t>FOR</w:t>
      </w:r>
      <w:r w:rsidR="004B30B8">
        <w:rPr>
          <w:rFonts w:ascii="Arial" w:hAnsi="Arial" w:cs="Arial"/>
          <w:bCs/>
          <w:szCs w:val="24"/>
        </w:rPr>
        <w:t xml:space="preserve"> </w:t>
      </w:r>
      <w:r w:rsidR="00BE4C9C" w:rsidRPr="00D735AE">
        <w:rPr>
          <w:rFonts w:ascii="Arial" w:hAnsi="Arial" w:cs="Arial"/>
          <w:b/>
          <w:bCs/>
          <w:szCs w:val="24"/>
        </w:rPr>
        <w:t xml:space="preserve">A TOTAL </w:t>
      </w:r>
      <w:r w:rsidR="005A0EDF">
        <w:rPr>
          <w:rFonts w:ascii="Arial" w:hAnsi="Arial" w:cs="Arial"/>
          <w:b/>
          <w:bCs/>
          <w:szCs w:val="24"/>
        </w:rPr>
        <w:t>PURCHASE ORDER</w:t>
      </w:r>
      <w:r w:rsidR="00BE4C9C" w:rsidRPr="00D735AE">
        <w:rPr>
          <w:rFonts w:ascii="Arial" w:hAnsi="Arial" w:cs="Arial"/>
          <w:b/>
          <w:bCs/>
          <w:szCs w:val="24"/>
        </w:rPr>
        <w:t xml:space="preserve"> AMOUNT OF $</w:t>
      </w:r>
      <w:r w:rsidR="004C24E8">
        <w:rPr>
          <w:rFonts w:ascii="Arial" w:hAnsi="Arial" w:cs="Arial"/>
          <w:b/>
          <w:bCs/>
          <w:szCs w:val="24"/>
        </w:rPr>
        <w:t>150,000</w:t>
      </w:r>
    </w:p>
    <w:p w14:paraId="18064435" w14:textId="77777777" w:rsidR="00DC56AD" w:rsidRPr="00B014B7" w:rsidRDefault="00DC56AD" w:rsidP="00226208">
      <w:pPr>
        <w:jc w:val="both"/>
        <w:rPr>
          <w:rFonts w:ascii="Arial" w:hAnsi="Arial" w:cs="Arial"/>
          <w:bCs/>
          <w:szCs w:val="24"/>
          <w:u w:val="single"/>
        </w:rPr>
      </w:pPr>
    </w:p>
    <w:p w14:paraId="08180410" w14:textId="5A0C471E" w:rsidR="00A010DB" w:rsidRPr="00B014B7" w:rsidRDefault="00D46B44" w:rsidP="00226208">
      <w:pPr>
        <w:jc w:val="both"/>
        <w:rPr>
          <w:rFonts w:ascii="Arial" w:hAnsi="Arial" w:cs="Arial"/>
          <w:szCs w:val="24"/>
        </w:rPr>
      </w:pPr>
      <w:r w:rsidRPr="00B014B7">
        <w:rPr>
          <w:rFonts w:ascii="Arial" w:hAnsi="Arial" w:cs="Arial"/>
          <w:b/>
          <w:szCs w:val="24"/>
          <w:u w:val="single"/>
        </w:rPr>
        <w:t>ISSUE</w:t>
      </w:r>
      <w:r w:rsidRPr="00B014B7">
        <w:rPr>
          <w:rFonts w:ascii="Arial" w:hAnsi="Arial" w:cs="Arial"/>
          <w:b/>
          <w:szCs w:val="24"/>
        </w:rPr>
        <w:t>:</w:t>
      </w:r>
      <w:r w:rsidR="0074490A" w:rsidRPr="00B014B7">
        <w:rPr>
          <w:rFonts w:ascii="Arial" w:hAnsi="Arial" w:cs="Arial"/>
          <w:b/>
          <w:szCs w:val="24"/>
        </w:rPr>
        <w:t xml:space="preserve"> </w:t>
      </w:r>
    </w:p>
    <w:p w14:paraId="1C608606" w14:textId="77777777" w:rsidR="00226208" w:rsidRPr="00B014B7" w:rsidRDefault="00226208" w:rsidP="00226208">
      <w:pPr>
        <w:jc w:val="both"/>
        <w:rPr>
          <w:rFonts w:ascii="Arial" w:hAnsi="Arial" w:cs="Arial"/>
          <w:bCs/>
          <w:szCs w:val="24"/>
          <w:highlight w:val="yellow"/>
        </w:rPr>
      </w:pPr>
    </w:p>
    <w:p w14:paraId="534998C3" w14:textId="40E810EF" w:rsidR="00BC0899" w:rsidRPr="00B014B7" w:rsidRDefault="00207F0F" w:rsidP="00A60FDD">
      <w:pPr>
        <w:jc w:val="both"/>
        <w:rPr>
          <w:rFonts w:ascii="Arial" w:hAnsi="Arial" w:cs="Arial"/>
          <w:b/>
          <w:szCs w:val="24"/>
          <w:u w:val="single"/>
        </w:rPr>
      </w:pPr>
      <w:r>
        <w:rPr>
          <w:rFonts w:ascii="Arial" w:hAnsi="Arial" w:cs="Arial"/>
          <w:bCs/>
          <w:szCs w:val="24"/>
        </w:rPr>
        <w:t>Approve</w:t>
      </w:r>
      <w:r w:rsidRPr="00B014B7">
        <w:rPr>
          <w:rFonts w:ascii="Arial" w:hAnsi="Arial" w:cs="Arial"/>
          <w:bCs/>
          <w:szCs w:val="24"/>
        </w:rPr>
        <w:t xml:space="preserve"> </w:t>
      </w:r>
      <w:r w:rsidR="003007B4" w:rsidRPr="00B014B7">
        <w:rPr>
          <w:rFonts w:ascii="Arial" w:hAnsi="Arial" w:cs="Arial"/>
          <w:bCs/>
          <w:szCs w:val="24"/>
        </w:rPr>
        <w:t>a change order in the amount of $</w:t>
      </w:r>
      <w:r w:rsidR="00E2789D" w:rsidRPr="00B014B7">
        <w:rPr>
          <w:rFonts w:ascii="Arial" w:hAnsi="Arial" w:cs="Arial"/>
          <w:bCs/>
          <w:szCs w:val="24"/>
        </w:rPr>
        <w:t>100</w:t>
      </w:r>
      <w:r w:rsidR="003007B4" w:rsidRPr="00B014B7">
        <w:rPr>
          <w:rFonts w:ascii="Arial" w:hAnsi="Arial" w:cs="Arial"/>
          <w:bCs/>
          <w:szCs w:val="24"/>
        </w:rPr>
        <w:t>,</w:t>
      </w:r>
      <w:r w:rsidR="0004398D" w:rsidRPr="00B014B7">
        <w:rPr>
          <w:rFonts w:ascii="Arial" w:hAnsi="Arial" w:cs="Arial"/>
          <w:bCs/>
          <w:szCs w:val="24"/>
        </w:rPr>
        <w:t>100</w:t>
      </w:r>
      <w:r w:rsidR="003007B4" w:rsidRPr="00B014B7">
        <w:rPr>
          <w:rFonts w:ascii="Arial" w:hAnsi="Arial" w:cs="Arial"/>
          <w:bCs/>
          <w:szCs w:val="24"/>
        </w:rPr>
        <w:t xml:space="preserve"> </w:t>
      </w:r>
      <w:r>
        <w:rPr>
          <w:rFonts w:ascii="Arial" w:hAnsi="Arial" w:cs="Arial"/>
          <w:bCs/>
          <w:szCs w:val="24"/>
        </w:rPr>
        <w:t xml:space="preserve">to Purchase Order No. 251566 </w:t>
      </w:r>
      <w:r w:rsidR="003D5C0C" w:rsidRPr="00B014B7">
        <w:rPr>
          <w:rFonts w:ascii="Arial" w:hAnsi="Arial" w:cs="Arial"/>
          <w:bCs/>
          <w:szCs w:val="24"/>
        </w:rPr>
        <w:t>for</w:t>
      </w:r>
      <w:r w:rsidR="003007B4" w:rsidRPr="00B014B7">
        <w:rPr>
          <w:rFonts w:ascii="Arial" w:hAnsi="Arial" w:cs="Arial"/>
          <w:bCs/>
          <w:szCs w:val="24"/>
        </w:rPr>
        <w:t xml:space="preserve"> </w:t>
      </w:r>
      <w:r w:rsidR="00793784" w:rsidRPr="00B014B7">
        <w:rPr>
          <w:rFonts w:ascii="Arial" w:hAnsi="Arial" w:cs="Arial"/>
          <w:bCs/>
          <w:szCs w:val="24"/>
        </w:rPr>
        <w:t>Otis Elevator Company</w:t>
      </w:r>
      <w:r w:rsidR="003007B4" w:rsidRPr="00B014B7">
        <w:rPr>
          <w:rFonts w:ascii="Arial" w:hAnsi="Arial" w:cs="Arial"/>
          <w:bCs/>
          <w:szCs w:val="24"/>
        </w:rPr>
        <w:t xml:space="preserve"> of </w:t>
      </w:r>
      <w:r w:rsidR="00793784" w:rsidRPr="00B014B7">
        <w:rPr>
          <w:rFonts w:ascii="Arial" w:hAnsi="Arial" w:cs="Arial"/>
          <w:bCs/>
          <w:szCs w:val="24"/>
        </w:rPr>
        <w:t>Anaheim</w:t>
      </w:r>
      <w:r w:rsidR="003007B4" w:rsidRPr="00B014B7">
        <w:rPr>
          <w:rFonts w:ascii="Arial" w:hAnsi="Arial" w:cs="Arial"/>
          <w:bCs/>
          <w:szCs w:val="24"/>
        </w:rPr>
        <w:t>, California</w:t>
      </w:r>
      <w:r w:rsidR="006461DF" w:rsidRPr="00B014B7">
        <w:rPr>
          <w:rFonts w:ascii="Arial" w:hAnsi="Arial" w:cs="Arial"/>
          <w:bCs/>
          <w:szCs w:val="24"/>
        </w:rPr>
        <w:t>,</w:t>
      </w:r>
      <w:r w:rsidR="003007B4" w:rsidRPr="00B014B7">
        <w:rPr>
          <w:rFonts w:ascii="Arial" w:hAnsi="Arial" w:cs="Arial"/>
          <w:bCs/>
          <w:szCs w:val="24"/>
        </w:rPr>
        <w:t xml:space="preserve"> </w:t>
      </w:r>
      <w:r w:rsidR="00172A07" w:rsidRPr="00B014B7">
        <w:rPr>
          <w:rFonts w:ascii="Arial" w:hAnsi="Arial" w:cs="Arial"/>
          <w:bCs/>
          <w:szCs w:val="24"/>
        </w:rPr>
        <w:t>f</w:t>
      </w:r>
      <w:r w:rsidR="003007B4" w:rsidRPr="00B014B7">
        <w:rPr>
          <w:rFonts w:ascii="Arial" w:hAnsi="Arial" w:cs="Arial"/>
          <w:bCs/>
          <w:szCs w:val="24"/>
        </w:rPr>
        <w:t xml:space="preserve">or </w:t>
      </w:r>
      <w:bookmarkStart w:id="0" w:name="_Hlk187638169"/>
      <w:r w:rsidR="00726C89" w:rsidRPr="00B014B7">
        <w:rPr>
          <w:rFonts w:ascii="Arial" w:hAnsi="Arial" w:cs="Arial"/>
          <w:bCs/>
          <w:szCs w:val="24"/>
        </w:rPr>
        <w:t>as-needed</w:t>
      </w:r>
      <w:r w:rsidR="009049D7" w:rsidRPr="00B014B7">
        <w:rPr>
          <w:rFonts w:ascii="Arial" w:hAnsi="Arial" w:cs="Arial"/>
          <w:bCs/>
          <w:szCs w:val="24"/>
        </w:rPr>
        <w:t xml:space="preserve"> repairs </w:t>
      </w:r>
      <w:r w:rsidR="001C616E" w:rsidRPr="00B014B7">
        <w:rPr>
          <w:rFonts w:ascii="Arial" w:hAnsi="Arial" w:cs="Arial"/>
          <w:bCs/>
          <w:szCs w:val="24"/>
        </w:rPr>
        <w:t xml:space="preserve">of </w:t>
      </w:r>
      <w:r w:rsidR="00AA6F7D" w:rsidRPr="00B014B7">
        <w:rPr>
          <w:rFonts w:ascii="Arial" w:hAnsi="Arial" w:cs="Arial"/>
          <w:bCs/>
          <w:szCs w:val="24"/>
        </w:rPr>
        <w:t xml:space="preserve">City of </w:t>
      </w:r>
      <w:r w:rsidR="001C616E" w:rsidRPr="00B014B7">
        <w:rPr>
          <w:rFonts w:ascii="Arial" w:hAnsi="Arial" w:cs="Arial"/>
          <w:bCs/>
          <w:szCs w:val="24"/>
        </w:rPr>
        <w:t>Riverside Elevators at various locations</w:t>
      </w:r>
      <w:r w:rsidR="00C139A8" w:rsidRPr="00B014B7">
        <w:rPr>
          <w:rFonts w:ascii="Arial" w:hAnsi="Arial" w:cs="Arial"/>
          <w:bCs/>
          <w:szCs w:val="24"/>
        </w:rPr>
        <w:t xml:space="preserve"> for the current fiscal year</w:t>
      </w:r>
      <w:r w:rsidR="003007B4" w:rsidRPr="00B014B7">
        <w:rPr>
          <w:rFonts w:ascii="Arial" w:hAnsi="Arial" w:cs="Arial"/>
          <w:bCs/>
          <w:szCs w:val="24"/>
        </w:rPr>
        <w:t xml:space="preserve"> </w:t>
      </w:r>
      <w:bookmarkEnd w:id="0"/>
      <w:r w:rsidR="00BE4C9C">
        <w:rPr>
          <w:rFonts w:ascii="Arial" w:hAnsi="Arial" w:cs="Arial"/>
          <w:bCs/>
          <w:szCs w:val="24"/>
        </w:rPr>
        <w:t xml:space="preserve">for </w:t>
      </w:r>
      <w:r w:rsidR="00BE4C9C" w:rsidRPr="005219C1">
        <w:rPr>
          <w:rFonts w:ascii="Arial" w:hAnsi="Arial" w:cs="Arial"/>
          <w:szCs w:val="24"/>
        </w:rPr>
        <w:t xml:space="preserve">a total </w:t>
      </w:r>
      <w:r w:rsidR="005A0EDF">
        <w:rPr>
          <w:rFonts w:ascii="Arial" w:hAnsi="Arial" w:cs="Arial"/>
          <w:szCs w:val="24"/>
        </w:rPr>
        <w:t>Purchase Order</w:t>
      </w:r>
      <w:r w:rsidR="00BE4C9C" w:rsidRPr="005219C1">
        <w:rPr>
          <w:rFonts w:ascii="Arial" w:hAnsi="Arial" w:cs="Arial"/>
          <w:szCs w:val="24"/>
        </w:rPr>
        <w:t xml:space="preserve"> amount </w:t>
      </w:r>
      <w:r w:rsidR="00BE4C9C">
        <w:rPr>
          <w:rFonts w:ascii="Arial" w:hAnsi="Arial" w:cs="Arial"/>
          <w:szCs w:val="24"/>
        </w:rPr>
        <w:t xml:space="preserve">of </w:t>
      </w:r>
      <w:r w:rsidR="00BE4C9C" w:rsidRPr="004B30B8">
        <w:rPr>
          <w:rFonts w:ascii="Arial" w:hAnsi="Arial" w:cs="Arial"/>
          <w:szCs w:val="24"/>
        </w:rPr>
        <w:t>$</w:t>
      </w:r>
      <w:r w:rsidR="004C24E8">
        <w:rPr>
          <w:rFonts w:ascii="Arial" w:hAnsi="Arial" w:cs="Arial"/>
          <w:szCs w:val="24"/>
        </w:rPr>
        <w:t>150,000</w:t>
      </w:r>
      <w:r w:rsidR="005556B6">
        <w:rPr>
          <w:rFonts w:ascii="Arial" w:hAnsi="Arial" w:cs="Arial"/>
          <w:szCs w:val="24"/>
        </w:rPr>
        <w:t>.</w:t>
      </w:r>
      <w:r w:rsidR="00BE4C9C" w:rsidRPr="00BE4C9C">
        <w:rPr>
          <w:rFonts w:ascii="Arial" w:hAnsi="Arial" w:cs="Arial"/>
          <w:bCs/>
          <w:szCs w:val="24"/>
          <w:highlight w:val="yellow"/>
        </w:rPr>
        <w:t xml:space="preserve"> </w:t>
      </w:r>
    </w:p>
    <w:p w14:paraId="6E068FE2" w14:textId="77777777" w:rsidR="00432560" w:rsidRPr="00B014B7" w:rsidRDefault="00432560" w:rsidP="00A60FDD">
      <w:pPr>
        <w:jc w:val="both"/>
        <w:rPr>
          <w:rFonts w:ascii="Arial" w:hAnsi="Arial" w:cs="Arial"/>
          <w:b/>
          <w:szCs w:val="24"/>
          <w:u w:val="single"/>
        </w:rPr>
      </w:pPr>
    </w:p>
    <w:p w14:paraId="5F4ED365" w14:textId="20C00EA6" w:rsidR="00A010DB" w:rsidRPr="00B014B7" w:rsidRDefault="00E27D76" w:rsidP="00226208">
      <w:pPr>
        <w:jc w:val="both"/>
        <w:rPr>
          <w:rFonts w:ascii="Arial" w:hAnsi="Arial" w:cs="Arial"/>
          <w:b/>
          <w:snapToGrid/>
          <w:szCs w:val="24"/>
        </w:rPr>
      </w:pPr>
      <w:r w:rsidRPr="00B014B7">
        <w:rPr>
          <w:rFonts w:ascii="Arial" w:hAnsi="Arial" w:cs="Arial"/>
          <w:b/>
          <w:szCs w:val="24"/>
          <w:u w:val="single"/>
        </w:rPr>
        <w:t>RECOMMENDATIONS</w:t>
      </w:r>
      <w:r w:rsidRPr="00B014B7">
        <w:rPr>
          <w:rFonts w:ascii="Arial" w:hAnsi="Arial" w:cs="Arial"/>
          <w:b/>
          <w:szCs w:val="24"/>
        </w:rPr>
        <w:t>:</w:t>
      </w:r>
      <w:r w:rsidR="00175730" w:rsidRPr="00B014B7">
        <w:rPr>
          <w:rFonts w:ascii="Arial" w:hAnsi="Arial" w:cs="Arial"/>
          <w:b/>
          <w:szCs w:val="24"/>
        </w:rPr>
        <w:t xml:space="preserve"> </w:t>
      </w:r>
    </w:p>
    <w:p w14:paraId="6E10A088" w14:textId="77777777" w:rsidR="00226208" w:rsidRPr="00B014B7" w:rsidRDefault="00226208" w:rsidP="00226208">
      <w:pPr>
        <w:jc w:val="both"/>
        <w:rPr>
          <w:rFonts w:ascii="Arial" w:hAnsi="Arial" w:cs="Arial"/>
          <w:szCs w:val="24"/>
        </w:rPr>
      </w:pPr>
    </w:p>
    <w:p w14:paraId="0EEB6F41" w14:textId="351B1F33" w:rsidR="00A010DB" w:rsidRPr="00B014B7" w:rsidRDefault="00E27D76" w:rsidP="7C322258">
      <w:pPr>
        <w:jc w:val="both"/>
        <w:rPr>
          <w:rFonts w:ascii="Arial" w:hAnsi="Arial" w:cs="Arial"/>
          <w:szCs w:val="24"/>
        </w:rPr>
      </w:pPr>
      <w:r w:rsidRPr="00B014B7">
        <w:rPr>
          <w:rFonts w:ascii="Arial" w:hAnsi="Arial" w:cs="Arial"/>
          <w:szCs w:val="24"/>
        </w:rPr>
        <w:t xml:space="preserve">That the </w:t>
      </w:r>
      <w:r w:rsidR="00177B75" w:rsidRPr="00B014B7">
        <w:rPr>
          <w:rFonts w:ascii="Arial" w:hAnsi="Arial" w:cs="Arial"/>
          <w:szCs w:val="24"/>
        </w:rPr>
        <w:t>City Council:</w:t>
      </w:r>
    </w:p>
    <w:p w14:paraId="7917CF2D" w14:textId="77777777" w:rsidR="00226208" w:rsidRPr="00B014B7" w:rsidRDefault="00226208" w:rsidP="00226208">
      <w:pPr>
        <w:jc w:val="both"/>
        <w:rPr>
          <w:rFonts w:ascii="Arial" w:hAnsi="Arial" w:cs="Arial"/>
          <w:b/>
          <w:snapToGrid/>
          <w:szCs w:val="24"/>
        </w:rPr>
      </w:pPr>
    </w:p>
    <w:p w14:paraId="6BE3662D" w14:textId="65E61BA3" w:rsidR="00D60AC2" w:rsidRPr="00B014B7" w:rsidRDefault="00207F0F" w:rsidP="009379C7">
      <w:pPr>
        <w:pStyle w:val="ListParagraph"/>
        <w:numPr>
          <w:ilvl w:val="0"/>
          <w:numId w:val="19"/>
        </w:numPr>
        <w:ind w:left="720"/>
        <w:jc w:val="both"/>
        <w:rPr>
          <w:rFonts w:ascii="Arial" w:hAnsi="Arial" w:cs="Arial"/>
          <w:szCs w:val="24"/>
        </w:rPr>
      </w:pPr>
      <w:r>
        <w:rPr>
          <w:rFonts w:ascii="Arial" w:hAnsi="Arial" w:cs="Arial"/>
          <w:bCs/>
          <w:szCs w:val="24"/>
        </w:rPr>
        <w:t>Approve</w:t>
      </w:r>
      <w:r w:rsidRPr="00B014B7">
        <w:rPr>
          <w:rFonts w:ascii="Arial" w:hAnsi="Arial" w:cs="Arial"/>
          <w:bCs/>
          <w:szCs w:val="24"/>
        </w:rPr>
        <w:t xml:space="preserve"> </w:t>
      </w:r>
      <w:r w:rsidR="00DC56AD" w:rsidRPr="00B014B7">
        <w:rPr>
          <w:rFonts w:ascii="Arial" w:hAnsi="Arial" w:cs="Arial"/>
          <w:bCs/>
          <w:szCs w:val="24"/>
        </w:rPr>
        <w:t>a change order in the amount of $</w:t>
      </w:r>
      <w:r w:rsidR="00E2789D" w:rsidRPr="00B014B7">
        <w:rPr>
          <w:rFonts w:ascii="Arial" w:hAnsi="Arial" w:cs="Arial"/>
          <w:bCs/>
          <w:szCs w:val="24"/>
        </w:rPr>
        <w:t>100</w:t>
      </w:r>
      <w:r w:rsidR="00DC56AD" w:rsidRPr="00B014B7">
        <w:rPr>
          <w:rFonts w:ascii="Arial" w:hAnsi="Arial" w:cs="Arial"/>
          <w:bCs/>
          <w:szCs w:val="24"/>
        </w:rPr>
        <w:t xml:space="preserve">,100 </w:t>
      </w:r>
      <w:r>
        <w:rPr>
          <w:rFonts w:ascii="Arial" w:hAnsi="Arial" w:cs="Arial"/>
          <w:bCs/>
          <w:szCs w:val="24"/>
        </w:rPr>
        <w:t xml:space="preserve">to Purchase Order No. </w:t>
      </w:r>
      <w:r w:rsidRPr="00207F0F">
        <w:rPr>
          <w:rFonts w:ascii="Arial" w:hAnsi="Arial" w:cs="Arial"/>
          <w:bCs/>
          <w:szCs w:val="24"/>
        </w:rPr>
        <w:t>251566</w:t>
      </w:r>
      <w:r>
        <w:rPr>
          <w:rFonts w:ascii="Arial" w:hAnsi="Arial" w:cs="Arial"/>
          <w:bCs/>
          <w:szCs w:val="24"/>
        </w:rPr>
        <w:t xml:space="preserve"> </w:t>
      </w:r>
      <w:r w:rsidR="00DC56AD" w:rsidRPr="00B014B7">
        <w:rPr>
          <w:rFonts w:ascii="Arial" w:hAnsi="Arial" w:cs="Arial"/>
          <w:bCs/>
          <w:szCs w:val="24"/>
        </w:rPr>
        <w:t xml:space="preserve">for Otis Elevator Company of Anaheim, California, </w:t>
      </w:r>
      <w:r w:rsidR="00A14063" w:rsidRPr="00B014B7">
        <w:rPr>
          <w:rFonts w:ascii="Arial" w:hAnsi="Arial" w:cs="Arial"/>
          <w:bCs/>
          <w:szCs w:val="24"/>
        </w:rPr>
        <w:t xml:space="preserve">under Omnia Cooperative Purchasing Agreement </w:t>
      </w:r>
      <w:r w:rsidR="007D5303" w:rsidRPr="00B014B7">
        <w:rPr>
          <w:rFonts w:ascii="Arial" w:hAnsi="Arial" w:cs="Arial"/>
          <w:bCs/>
          <w:szCs w:val="24"/>
        </w:rPr>
        <w:t>2019</w:t>
      </w:r>
      <w:r w:rsidR="004465C2" w:rsidRPr="00B014B7">
        <w:rPr>
          <w:rFonts w:ascii="Arial" w:hAnsi="Arial" w:cs="Arial"/>
          <w:bCs/>
          <w:szCs w:val="24"/>
        </w:rPr>
        <w:t>001563</w:t>
      </w:r>
      <w:r w:rsidR="007D5303" w:rsidRPr="00B014B7">
        <w:rPr>
          <w:rFonts w:ascii="Arial" w:hAnsi="Arial" w:cs="Arial"/>
          <w:bCs/>
          <w:szCs w:val="24"/>
        </w:rPr>
        <w:t xml:space="preserve">, </w:t>
      </w:r>
      <w:r w:rsidR="00DC56AD" w:rsidRPr="00B014B7">
        <w:rPr>
          <w:rFonts w:ascii="Arial" w:hAnsi="Arial" w:cs="Arial"/>
          <w:bCs/>
          <w:szCs w:val="24"/>
        </w:rPr>
        <w:t xml:space="preserve">for as-needed repairs of City of Riverside Elevators at various locations for the current </w:t>
      </w:r>
      <w:r w:rsidR="005A0EDF">
        <w:rPr>
          <w:rFonts w:ascii="Arial" w:hAnsi="Arial" w:cs="Arial"/>
          <w:bCs/>
          <w:szCs w:val="24"/>
        </w:rPr>
        <w:t>f</w:t>
      </w:r>
      <w:r w:rsidR="003F6398" w:rsidRPr="00B014B7">
        <w:rPr>
          <w:rFonts w:ascii="Arial" w:hAnsi="Arial" w:cs="Arial"/>
          <w:bCs/>
          <w:szCs w:val="24"/>
        </w:rPr>
        <w:t xml:space="preserve">iscal </w:t>
      </w:r>
      <w:r w:rsidR="005A0EDF">
        <w:rPr>
          <w:rFonts w:ascii="Arial" w:hAnsi="Arial" w:cs="Arial"/>
          <w:bCs/>
          <w:szCs w:val="24"/>
        </w:rPr>
        <w:t>y</w:t>
      </w:r>
      <w:r w:rsidR="003F6398" w:rsidRPr="00B014B7">
        <w:rPr>
          <w:rFonts w:ascii="Arial" w:hAnsi="Arial" w:cs="Arial"/>
          <w:bCs/>
          <w:szCs w:val="24"/>
        </w:rPr>
        <w:t>ear</w:t>
      </w:r>
      <w:r w:rsidR="00BE4C9C" w:rsidRPr="00BE4C9C">
        <w:rPr>
          <w:rFonts w:ascii="Arial" w:hAnsi="Arial" w:cs="Arial"/>
          <w:bCs/>
          <w:szCs w:val="24"/>
        </w:rPr>
        <w:t xml:space="preserve"> </w:t>
      </w:r>
      <w:r w:rsidR="00BE4C9C">
        <w:rPr>
          <w:rFonts w:ascii="Arial" w:hAnsi="Arial" w:cs="Arial"/>
          <w:bCs/>
          <w:szCs w:val="24"/>
        </w:rPr>
        <w:t xml:space="preserve">for </w:t>
      </w:r>
      <w:r w:rsidR="00BE4C9C" w:rsidRPr="005219C1">
        <w:rPr>
          <w:rFonts w:ascii="Arial" w:hAnsi="Arial" w:cs="Arial"/>
          <w:szCs w:val="24"/>
        </w:rPr>
        <w:t xml:space="preserve">a total </w:t>
      </w:r>
      <w:r w:rsidR="005A0EDF">
        <w:rPr>
          <w:rFonts w:ascii="Arial" w:hAnsi="Arial" w:cs="Arial"/>
          <w:szCs w:val="24"/>
        </w:rPr>
        <w:t>Purchase Order</w:t>
      </w:r>
      <w:r w:rsidR="005A0EDF" w:rsidRPr="005219C1">
        <w:rPr>
          <w:rFonts w:ascii="Arial" w:hAnsi="Arial" w:cs="Arial"/>
          <w:szCs w:val="24"/>
        </w:rPr>
        <w:t xml:space="preserve"> </w:t>
      </w:r>
      <w:r w:rsidR="00BE4C9C" w:rsidRPr="005219C1">
        <w:rPr>
          <w:rFonts w:ascii="Arial" w:hAnsi="Arial" w:cs="Arial"/>
          <w:szCs w:val="24"/>
        </w:rPr>
        <w:t xml:space="preserve">amount </w:t>
      </w:r>
      <w:r w:rsidR="00BE4C9C">
        <w:rPr>
          <w:rFonts w:ascii="Arial" w:hAnsi="Arial" w:cs="Arial"/>
          <w:szCs w:val="24"/>
        </w:rPr>
        <w:t xml:space="preserve">of </w:t>
      </w:r>
      <w:r w:rsidR="00BE4C9C" w:rsidRPr="004B30B8">
        <w:rPr>
          <w:rFonts w:ascii="Arial" w:hAnsi="Arial" w:cs="Arial"/>
          <w:szCs w:val="24"/>
        </w:rPr>
        <w:t>$</w:t>
      </w:r>
      <w:r w:rsidR="004C24E8">
        <w:rPr>
          <w:rFonts w:ascii="Arial" w:hAnsi="Arial" w:cs="Arial"/>
          <w:szCs w:val="24"/>
        </w:rPr>
        <w:t>150,00</w:t>
      </w:r>
      <w:r w:rsidR="00D735AE">
        <w:rPr>
          <w:rFonts w:ascii="Arial" w:hAnsi="Arial" w:cs="Arial"/>
          <w:szCs w:val="24"/>
        </w:rPr>
        <w:t>0</w:t>
      </w:r>
      <w:r w:rsidR="001E541E" w:rsidRPr="00B014B7">
        <w:rPr>
          <w:rFonts w:ascii="Arial" w:hAnsi="Arial" w:cs="Arial"/>
          <w:szCs w:val="24"/>
        </w:rPr>
        <w:t xml:space="preserve">; </w:t>
      </w:r>
      <w:r w:rsidR="005556B6">
        <w:rPr>
          <w:rFonts w:ascii="Arial" w:hAnsi="Arial" w:cs="Arial"/>
          <w:szCs w:val="24"/>
        </w:rPr>
        <w:t>and</w:t>
      </w:r>
    </w:p>
    <w:p w14:paraId="09A3BD03" w14:textId="77777777" w:rsidR="009379C7" w:rsidRPr="00B014B7" w:rsidRDefault="009379C7" w:rsidP="009379C7">
      <w:pPr>
        <w:pStyle w:val="ListParagraph"/>
        <w:ind w:left="0"/>
        <w:jc w:val="both"/>
        <w:rPr>
          <w:rFonts w:ascii="Arial" w:hAnsi="Arial" w:cs="Arial"/>
          <w:szCs w:val="24"/>
        </w:rPr>
      </w:pPr>
    </w:p>
    <w:p w14:paraId="4663EDCF" w14:textId="4E6CC771" w:rsidR="00646E3E" w:rsidRPr="00B014B7" w:rsidRDefault="00870D48" w:rsidP="009379C7">
      <w:pPr>
        <w:pStyle w:val="ListParagraph"/>
        <w:numPr>
          <w:ilvl w:val="0"/>
          <w:numId w:val="19"/>
        </w:numPr>
        <w:ind w:left="720"/>
        <w:jc w:val="both"/>
        <w:rPr>
          <w:rFonts w:ascii="Arial" w:hAnsi="Arial" w:cs="Arial"/>
          <w:szCs w:val="24"/>
        </w:rPr>
      </w:pPr>
      <w:r w:rsidRPr="00B014B7">
        <w:rPr>
          <w:rFonts w:ascii="Arial" w:hAnsi="Arial" w:cs="Arial"/>
          <w:szCs w:val="24"/>
        </w:rPr>
        <w:t>Authorize the City Manager or designee to execute any purchase orders, agreements,</w:t>
      </w:r>
      <w:r w:rsidR="00B05204" w:rsidRPr="00B014B7">
        <w:rPr>
          <w:rFonts w:ascii="Arial" w:hAnsi="Arial" w:cs="Arial"/>
          <w:szCs w:val="24"/>
        </w:rPr>
        <w:t xml:space="preserve"> </w:t>
      </w:r>
      <w:r w:rsidRPr="00B014B7">
        <w:rPr>
          <w:rFonts w:ascii="Arial" w:hAnsi="Arial" w:cs="Arial"/>
          <w:szCs w:val="24"/>
        </w:rPr>
        <w:t>and other documents</w:t>
      </w:r>
      <w:r w:rsidR="00580A4C" w:rsidRPr="00B014B7">
        <w:rPr>
          <w:rFonts w:ascii="Arial" w:hAnsi="Arial" w:cs="Arial"/>
          <w:szCs w:val="24"/>
        </w:rPr>
        <w:t xml:space="preserve"> necessary to effectuate this agreement and make any minor and non-substantive changes</w:t>
      </w:r>
      <w:r w:rsidR="006F5850" w:rsidRPr="00B014B7">
        <w:rPr>
          <w:rFonts w:ascii="Arial" w:hAnsi="Arial" w:cs="Arial"/>
          <w:szCs w:val="24"/>
        </w:rPr>
        <w:t>.</w:t>
      </w:r>
    </w:p>
    <w:p w14:paraId="226AE758" w14:textId="77777777" w:rsidR="00B2770D" w:rsidRPr="00B014B7" w:rsidRDefault="00B2770D" w:rsidP="00226208">
      <w:pPr>
        <w:jc w:val="both"/>
        <w:rPr>
          <w:rFonts w:ascii="Arial" w:hAnsi="Arial" w:cs="Arial"/>
          <w:b/>
          <w:szCs w:val="24"/>
          <w:u w:val="single"/>
        </w:rPr>
      </w:pPr>
    </w:p>
    <w:p w14:paraId="32FD14D6" w14:textId="77777777" w:rsidR="00432560" w:rsidRPr="00B014B7" w:rsidRDefault="00432560" w:rsidP="00226208">
      <w:pPr>
        <w:jc w:val="both"/>
        <w:rPr>
          <w:rFonts w:ascii="Arial" w:hAnsi="Arial" w:cs="Arial"/>
          <w:b/>
          <w:szCs w:val="24"/>
          <w:u w:val="single"/>
        </w:rPr>
      </w:pPr>
    </w:p>
    <w:p w14:paraId="1151FE13" w14:textId="77777777" w:rsidR="00A010DB" w:rsidRPr="00B014B7" w:rsidRDefault="00A6435F" w:rsidP="00226208">
      <w:pPr>
        <w:jc w:val="both"/>
        <w:rPr>
          <w:rFonts w:ascii="Arial" w:hAnsi="Arial" w:cs="Arial"/>
          <w:b/>
          <w:snapToGrid/>
          <w:szCs w:val="24"/>
        </w:rPr>
      </w:pPr>
      <w:r w:rsidRPr="00B014B7">
        <w:rPr>
          <w:rFonts w:ascii="Arial" w:hAnsi="Arial" w:cs="Arial"/>
          <w:b/>
          <w:szCs w:val="24"/>
          <w:u w:val="single"/>
        </w:rPr>
        <w:t>B</w:t>
      </w:r>
      <w:r w:rsidR="00E27D76" w:rsidRPr="00B014B7">
        <w:rPr>
          <w:rFonts w:ascii="Arial" w:hAnsi="Arial" w:cs="Arial"/>
          <w:b/>
          <w:szCs w:val="24"/>
          <w:u w:val="single"/>
        </w:rPr>
        <w:t>ACKGROUND</w:t>
      </w:r>
      <w:r w:rsidR="00E27D76" w:rsidRPr="00B014B7">
        <w:rPr>
          <w:rFonts w:ascii="Arial" w:hAnsi="Arial" w:cs="Arial"/>
          <w:b/>
          <w:szCs w:val="24"/>
        </w:rPr>
        <w:t>:</w:t>
      </w:r>
    </w:p>
    <w:p w14:paraId="118CCD23" w14:textId="77777777" w:rsidR="00226208" w:rsidRPr="00B014B7" w:rsidRDefault="00226208" w:rsidP="00226208">
      <w:pPr>
        <w:pStyle w:val="13space"/>
        <w:spacing w:line="240" w:lineRule="auto"/>
        <w:rPr>
          <w:rFonts w:ascii="Arial" w:hAnsi="Arial" w:cs="Arial"/>
          <w:i/>
          <w:sz w:val="24"/>
          <w:szCs w:val="24"/>
        </w:rPr>
      </w:pPr>
    </w:p>
    <w:p w14:paraId="591E784B" w14:textId="684D8C09" w:rsidR="00CA3A71" w:rsidRPr="00B014B7" w:rsidRDefault="002A5942" w:rsidP="00226208">
      <w:pPr>
        <w:pStyle w:val="13space"/>
        <w:spacing w:line="240" w:lineRule="auto"/>
        <w:rPr>
          <w:rFonts w:ascii="Arial" w:hAnsi="Arial" w:cs="Arial"/>
          <w:sz w:val="24"/>
          <w:szCs w:val="24"/>
        </w:rPr>
      </w:pPr>
      <w:r w:rsidRPr="00B014B7">
        <w:rPr>
          <w:rFonts w:ascii="Arial" w:hAnsi="Arial" w:cs="Arial"/>
          <w:sz w:val="24"/>
          <w:szCs w:val="24"/>
        </w:rPr>
        <w:t xml:space="preserve">The General Services Department is responsible for </w:t>
      </w:r>
      <w:r w:rsidR="00031ACD" w:rsidRPr="00B014B7">
        <w:rPr>
          <w:rFonts w:ascii="Arial" w:hAnsi="Arial" w:cs="Arial"/>
          <w:sz w:val="24"/>
          <w:szCs w:val="24"/>
        </w:rPr>
        <w:t xml:space="preserve">the </w:t>
      </w:r>
      <w:r w:rsidRPr="00B014B7">
        <w:rPr>
          <w:rFonts w:ascii="Arial" w:hAnsi="Arial" w:cs="Arial"/>
          <w:sz w:val="24"/>
          <w:szCs w:val="24"/>
        </w:rPr>
        <w:t>maintenance of the</w:t>
      </w:r>
      <w:r w:rsidR="00031ACD" w:rsidRPr="00B014B7">
        <w:rPr>
          <w:rFonts w:ascii="Arial" w:hAnsi="Arial" w:cs="Arial"/>
          <w:sz w:val="24"/>
          <w:szCs w:val="24"/>
        </w:rPr>
        <w:t xml:space="preserve"> majority of</w:t>
      </w:r>
      <w:r w:rsidRPr="00B014B7">
        <w:rPr>
          <w:rFonts w:ascii="Arial" w:hAnsi="Arial" w:cs="Arial"/>
          <w:sz w:val="24"/>
          <w:szCs w:val="24"/>
        </w:rPr>
        <w:t xml:space="preserve"> City of Riverside (City) elevators</w:t>
      </w:r>
      <w:r w:rsidR="00EB341F" w:rsidRPr="00B014B7">
        <w:rPr>
          <w:rFonts w:ascii="Arial" w:hAnsi="Arial" w:cs="Arial"/>
          <w:sz w:val="24"/>
          <w:szCs w:val="24"/>
        </w:rPr>
        <w:t xml:space="preserve"> located at City Hall, </w:t>
      </w:r>
      <w:r w:rsidR="00432560" w:rsidRPr="00B014B7">
        <w:rPr>
          <w:rFonts w:ascii="Arial" w:hAnsi="Arial" w:cs="Arial"/>
          <w:sz w:val="24"/>
          <w:szCs w:val="24"/>
        </w:rPr>
        <w:t>Magnolia Police Department, the Airport and in Parking Garages</w:t>
      </w:r>
      <w:r w:rsidRPr="00B014B7">
        <w:rPr>
          <w:rFonts w:ascii="Arial" w:hAnsi="Arial" w:cs="Arial"/>
          <w:sz w:val="24"/>
          <w:szCs w:val="24"/>
        </w:rPr>
        <w:t>.</w:t>
      </w:r>
      <w:r w:rsidR="00CC3395" w:rsidRPr="00B014B7">
        <w:rPr>
          <w:rFonts w:ascii="Arial" w:hAnsi="Arial" w:cs="Arial"/>
          <w:sz w:val="24"/>
          <w:szCs w:val="24"/>
        </w:rPr>
        <w:t xml:space="preserve"> </w:t>
      </w:r>
      <w:r w:rsidR="00F370F0" w:rsidRPr="00B014B7">
        <w:rPr>
          <w:rFonts w:ascii="Arial" w:hAnsi="Arial" w:cs="Arial"/>
          <w:sz w:val="24"/>
          <w:szCs w:val="24"/>
        </w:rPr>
        <w:t xml:space="preserve">The current contract for </w:t>
      </w:r>
      <w:r w:rsidR="00CA3A71" w:rsidRPr="00B014B7">
        <w:rPr>
          <w:rFonts w:ascii="Arial" w:hAnsi="Arial" w:cs="Arial"/>
          <w:sz w:val="24"/>
          <w:szCs w:val="24"/>
        </w:rPr>
        <w:t>annual preventive maintenance and required inspections</w:t>
      </w:r>
      <w:r w:rsidR="00F370F0" w:rsidRPr="00B014B7">
        <w:rPr>
          <w:rFonts w:ascii="Arial" w:hAnsi="Arial" w:cs="Arial"/>
          <w:sz w:val="24"/>
          <w:szCs w:val="24"/>
        </w:rPr>
        <w:t xml:space="preserve"> </w:t>
      </w:r>
      <w:r w:rsidR="00245CE6" w:rsidRPr="00B014B7">
        <w:rPr>
          <w:rFonts w:ascii="Arial" w:hAnsi="Arial" w:cs="Arial"/>
          <w:sz w:val="24"/>
          <w:szCs w:val="24"/>
        </w:rPr>
        <w:t xml:space="preserve">has been </w:t>
      </w:r>
      <w:r w:rsidR="001049FA">
        <w:rPr>
          <w:rFonts w:ascii="Arial" w:hAnsi="Arial" w:cs="Arial"/>
          <w:sz w:val="24"/>
          <w:szCs w:val="24"/>
        </w:rPr>
        <w:t>in</w:t>
      </w:r>
      <w:r w:rsidR="00635934">
        <w:rPr>
          <w:rFonts w:ascii="Arial" w:hAnsi="Arial" w:cs="Arial"/>
          <w:sz w:val="24"/>
          <w:szCs w:val="24"/>
        </w:rPr>
        <w:t xml:space="preserve"> </w:t>
      </w:r>
      <w:r w:rsidR="00245CE6" w:rsidRPr="00B014B7">
        <w:rPr>
          <w:rFonts w:ascii="Arial" w:hAnsi="Arial" w:cs="Arial"/>
          <w:sz w:val="24"/>
          <w:szCs w:val="24"/>
        </w:rPr>
        <w:t>force since 2018 with Otis Elevator Company (Otis)</w:t>
      </w:r>
      <w:r w:rsidR="00543F94">
        <w:rPr>
          <w:rFonts w:ascii="Arial" w:hAnsi="Arial" w:cs="Arial"/>
          <w:sz w:val="24"/>
          <w:szCs w:val="24"/>
        </w:rPr>
        <w:t>;</w:t>
      </w:r>
      <w:r w:rsidR="00CA3A71" w:rsidRPr="00B014B7">
        <w:rPr>
          <w:rFonts w:ascii="Arial" w:hAnsi="Arial" w:cs="Arial"/>
          <w:sz w:val="24"/>
          <w:szCs w:val="24"/>
        </w:rPr>
        <w:t xml:space="preserve"> </w:t>
      </w:r>
      <w:r w:rsidR="00635934">
        <w:rPr>
          <w:rFonts w:ascii="Arial" w:hAnsi="Arial" w:cs="Arial"/>
          <w:sz w:val="24"/>
          <w:szCs w:val="24"/>
        </w:rPr>
        <w:t>however</w:t>
      </w:r>
      <w:r w:rsidR="00543F94">
        <w:rPr>
          <w:rFonts w:ascii="Arial" w:hAnsi="Arial" w:cs="Arial"/>
          <w:sz w:val="24"/>
          <w:szCs w:val="24"/>
        </w:rPr>
        <w:t>,</w:t>
      </w:r>
      <w:r w:rsidR="00CA3A71" w:rsidRPr="00B014B7">
        <w:rPr>
          <w:rFonts w:ascii="Arial" w:hAnsi="Arial" w:cs="Arial"/>
          <w:sz w:val="24"/>
          <w:szCs w:val="24"/>
        </w:rPr>
        <w:t xml:space="preserve"> </w:t>
      </w:r>
      <w:r w:rsidR="001F53B6" w:rsidRPr="00B014B7">
        <w:rPr>
          <w:rFonts w:ascii="Arial" w:hAnsi="Arial" w:cs="Arial"/>
          <w:sz w:val="24"/>
          <w:szCs w:val="24"/>
        </w:rPr>
        <w:t xml:space="preserve">repair work is managed separately.  </w:t>
      </w:r>
    </w:p>
    <w:p w14:paraId="0247A044" w14:textId="77777777" w:rsidR="002F16A6" w:rsidRPr="00B014B7" w:rsidRDefault="002F16A6" w:rsidP="00226208">
      <w:pPr>
        <w:pStyle w:val="13space"/>
        <w:spacing w:line="240" w:lineRule="auto"/>
        <w:rPr>
          <w:rFonts w:ascii="Arial" w:hAnsi="Arial" w:cs="Arial"/>
          <w:sz w:val="24"/>
          <w:szCs w:val="24"/>
        </w:rPr>
      </w:pPr>
    </w:p>
    <w:p w14:paraId="65B06810" w14:textId="77777777" w:rsidR="00710CD3" w:rsidRPr="00B014B7" w:rsidRDefault="00710CD3" w:rsidP="00226208">
      <w:pPr>
        <w:pStyle w:val="13space"/>
        <w:spacing w:line="240" w:lineRule="auto"/>
        <w:rPr>
          <w:rFonts w:ascii="Arial" w:hAnsi="Arial" w:cs="Arial"/>
          <w:b/>
          <w:bCs/>
          <w:iCs/>
          <w:sz w:val="24"/>
          <w:szCs w:val="24"/>
        </w:rPr>
      </w:pPr>
    </w:p>
    <w:p w14:paraId="6196330F" w14:textId="77777777" w:rsidR="00172CD1" w:rsidRPr="00B014B7" w:rsidRDefault="00172CD1" w:rsidP="00226208">
      <w:pPr>
        <w:pStyle w:val="13space"/>
        <w:spacing w:line="240" w:lineRule="auto"/>
        <w:rPr>
          <w:rFonts w:ascii="Arial" w:hAnsi="Arial" w:cs="Arial"/>
          <w:b/>
          <w:sz w:val="24"/>
          <w:szCs w:val="24"/>
          <w:u w:val="single"/>
        </w:rPr>
      </w:pPr>
      <w:r w:rsidRPr="00B014B7">
        <w:rPr>
          <w:rFonts w:ascii="Arial" w:hAnsi="Arial" w:cs="Arial"/>
          <w:b/>
          <w:sz w:val="24"/>
          <w:szCs w:val="24"/>
          <w:u w:val="single"/>
        </w:rPr>
        <w:t>DISCUSSION</w:t>
      </w:r>
      <w:r w:rsidR="009D1697" w:rsidRPr="00B014B7">
        <w:rPr>
          <w:rFonts w:ascii="Arial" w:hAnsi="Arial" w:cs="Arial"/>
          <w:b/>
          <w:sz w:val="24"/>
          <w:szCs w:val="24"/>
          <w:u w:val="single"/>
        </w:rPr>
        <w:t xml:space="preserve">:  </w:t>
      </w:r>
    </w:p>
    <w:p w14:paraId="5A31A95A" w14:textId="77777777" w:rsidR="00172CD1" w:rsidRPr="00B014B7" w:rsidRDefault="00172CD1" w:rsidP="00226208">
      <w:pPr>
        <w:pStyle w:val="13space"/>
        <w:spacing w:line="240" w:lineRule="auto"/>
        <w:rPr>
          <w:rFonts w:ascii="Arial" w:hAnsi="Arial" w:cs="Arial"/>
          <w:sz w:val="24"/>
          <w:szCs w:val="24"/>
        </w:rPr>
      </w:pPr>
    </w:p>
    <w:p w14:paraId="05318785" w14:textId="511F307E" w:rsidR="00914936" w:rsidRPr="00B014B7" w:rsidRDefault="00BE4C9C" w:rsidP="00BE4C9C">
      <w:pPr>
        <w:pStyle w:val="13space"/>
        <w:spacing w:line="240" w:lineRule="auto"/>
        <w:rPr>
          <w:rFonts w:ascii="Arial" w:hAnsi="Arial" w:cs="Arial"/>
          <w:sz w:val="24"/>
          <w:szCs w:val="24"/>
        </w:rPr>
      </w:pPr>
      <w:r>
        <w:rPr>
          <w:rFonts w:ascii="Arial" w:hAnsi="Arial" w:cs="Arial"/>
          <w:sz w:val="24"/>
          <w:szCs w:val="24"/>
        </w:rPr>
        <w:t xml:space="preserve">Purchase Order No. 251566 was issued in the amount of $36,000 for </w:t>
      </w:r>
      <w:r w:rsidRPr="00BE4C9C">
        <w:rPr>
          <w:rFonts w:ascii="Arial" w:hAnsi="Arial" w:cs="Arial"/>
          <w:sz w:val="24"/>
          <w:szCs w:val="24"/>
        </w:rPr>
        <w:t>unscheduled</w:t>
      </w:r>
      <w:r w:rsidRPr="00BE4C9C">
        <w:t xml:space="preserve"> </w:t>
      </w:r>
      <w:r w:rsidRPr="00BE4C9C">
        <w:rPr>
          <w:rFonts w:ascii="Arial" w:hAnsi="Arial" w:cs="Arial"/>
          <w:sz w:val="24"/>
          <w:szCs w:val="24"/>
        </w:rPr>
        <w:t>elevator repairs at various City</w:t>
      </w:r>
      <w:r>
        <w:rPr>
          <w:rFonts w:ascii="Arial" w:hAnsi="Arial" w:cs="Arial"/>
          <w:sz w:val="24"/>
          <w:szCs w:val="24"/>
        </w:rPr>
        <w:t xml:space="preserve"> </w:t>
      </w:r>
      <w:r w:rsidRPr="00BE4C9C">
        <w:rPr>
          <w:rFonts w:ascii="Arial" w:hAnsi="Arial" w:cs="Arial"/>
          <w:sz w:val="24"/>
          <w:szCs w:val="24"/>
        </w:rPr>
        <w:t>facilities</w:t>
      </w:r>
      <w:r>
        <w:rPr>
          <w:rFonts w:ascii="Arial" w:hAnsi="Arial" w:cs="Arial"/>
          <w:sz w:val="24"/>
          <w:szCs w:val="24"/>
        </w:rPr>
        <w:t xml:space="preserve"> for the Fiscal Year 2024</w:t>
      </w:r>
      <w:r w:rsidR="002A7F2A">
        <w:rPr>
          <w:rFonts w:ascii="Arial" w:hAnsi="Arial" w:cs="Arial"/>
          <w:sz w:val="24"/>
          <w:szCs w:val="24"/>
        </w:rPr>
        <w:t>/</w:t>
      </w:r>
      <w:r>
        <w:rPr>
          <w:rFonts w:ascii="Arial" w:hAnsi="Arial" w:cs="Arial"/>
          <w:sz w:val="24"/>
          <w:szCs w:val="24"/>
        </w:rPr>
        <w:t>25</w:t>
      </w:r>
      <w:r w:rsidRPr="00BE4C9C">
        <w:rPr>
          <w:rFonts w:ascii="Arial" w:hAnsi="Arial" w:cs="Arial"/>
          <w:sz w:val="24"/>
          <w:szCs w:val="24"/>
        </w:rPr>
        <w:t>.</w:t>
      </w:r>
      <w:r>
        <w:rPr>
          <w:rFonts w:ascii="Arial" w:hAnsi="Arial" w:cs="Arial"/>
          <w:sz w:val="24"/>
          <w:szCs w:val="24"/>
        </w:rPr>
        <w:t xml:space="preserve"> </w:t>
      </w:r>
      <w:r w:rsidR="002A7F2A">
        <w:rPr>
          <w:rFonts w:ascii="Arial" w:hAnsi="Arial" w:cs="Arial"/>
          <w:sz w:val="24"/>
          <w:szCs w:val="24"/>
        </w:rPr>
        <w:t xml:space="preserve"> On December 17, </w:t>
      </w:r>
      <w:r w:rsidR="00543F94">
        <w:rPr>
          <w:rFonts w:ascii="Arial" w:hAnsi="Arial" w:cs="Arial"/>
          <w:sz w:val="24"/>
          <w:szCs w:val="24"/>
        </w:rPr>
        <w:t>2024,</w:t>
      </w:r>
      <w:r w:rsidR="002A7F2A">
        <w:rPr>
          <w:rFonts w:ascii="Arial" w:hAnsi="Arial" w:cs="Arial"/>
          <w:sz w:val="24"/>
          <w:szCs w:val="24"/>
        </w:rPr>
        <w:t xml:space="preserve"> a change </w:t>
      </w:r>
      <w:r w:rsidR="002A7F2A">
        <w:rPr>
          <w:rFonts w:ascii="Arial" w:hAnsi="Arial" w:cs="Arial"/>
          <w:sz w:val="24"/>
          <w:szCs w:val="24"/>
        </w:rPr>
        <w:lastRenderedPageBreak/>
        <w:t>order was issued to increase PO 251566 to the amount of $49,</w:t>
      </w:r>
      <w:r w:rsidR="004C24E8">
        <w:rPr>
          <w:rFonts w:ascii="Arial" w:hAnsi="Arial" w:cs="Arial"/>
          <w:sz w:val="24"/>
          <w:szCs w:val="24"/>
        </w:rPr>
        <w:t>9</w:t>
      </w:r>
      <w:r w:rsidR="002A7F2A">
        <w:rPr>
          <w:rFonts w:ascii="Arial" w:hAnsi="Arial" w:cs="Arial"/>
          <w:sz w:val="24"/>
          <w:szCs w:val="24"/>
        </w:rPr>
        <w:t xml:space="preserve">00. </w:t>
      </w:r>
      <w:r w:rsidR="00BC1D9D" w:rsidRPr="00BC1D9D">
        <w:rPr>
          <w:rFonts w:ascii="Arial" w:hAnsi="Arial" w:cs="Arial"/>
          <w:sz w:val="24"/>
          <w:szCs w:val="24"/>
        </w:rPr>
        <w:t>The increase in required repairs during Fiscal Year 2024/25 has resulted in the submission of this Change Order request</w:t>
      </w:r>
      <w:r w:rsidR="004C24E8">
        <w:rPr>
          <w:rFonts w:ascii="Arial" w:hAnsi="Arial" w:cs="Arial"/>
          <w:sz w:val="24"/>
          <w:szCs w:val="24"/>
        </w:rPr>
        <w:t xml:space="preserve">. </w:t>
      </w:r>
      <w:r w:rsidR="00395B06" w:rsidRPr="00B014B7">
        <w:rPr>
          <w:rFonts w:ascii="Arial" w:hAnsi="Arial" w:cs="Arial"/>
          <w:sz w:val="24"/>
          <w:szCs w:val="24"/>
        </w:rPr>
        <w:t xml:space="preserve">The Parking Garage elevators account for the majority </w:t>
      </w:r>
      <w:r w:rsidR="003422A7">
        <w:rPr>
          <w:rFonts w:ascii="Arial" w:hAnsi="Arial" w:cs="Arial"/>
          <w:sz w:val="24"/>
          <w:szCs w:val="24"/>
        </w:rPr>
        <w:t xml:space="preserve">of repairs </w:t>
      </w:r>
      <w:r w:rsidR="00395B06" w:rsidRPr="00B014B7">
        <w:rPr>
          <w:rFonts w:ascii="Arial" w:hAnsi="Arial" w:cs="Arial"/>
          <w:sz w:val="24"/>
          <w:szCs w:val="24"/>
        </w:rPr>
        <w:t xml:space="preserve">due to their </w:t>
      </w:r>
      <w:r w:rsidR="0025243D" w:rsidRPr="00B014B7">
        <w:rPr>
          <w:rFonts w:ascii="Arial" w:hAnsi="Arial" w:cs="Arial"/>
          <w:sz w:val="24"/>
          <w:szCs w:val="24"/>
        </w:rPr>
        <w:t xml:space="preserve">high usage, location within unoccupied facilities and propensity for misuse and vandalism.  </w:t>
      </w:r>
    </w:p>
    <w:p w14:paraId="50C9506F" w14:textId="77777777" w:rsidR="008D02F5" w:rsidRPr="00B014B7" w:rsidRDefault="008D02F5" w:rsidP="00226208">
      <w:pPr>
        <w:pStyle w:val="13space"/>
        <w:spacing w:line="240" w:lineRule="auto"/>
        <w:rPr>
          <w:rFonts w:ascii="Arial" w:hAnsi="Arial" w:cs="Arial"/>
          <w:sz w:val="24"/>
          <w:szCs w:val="24"/>
        </w:rPr>
      </w:pPr>
    </w:p>
    <w:p w14:paraId="0DA23517" w14:textId="759AFB3F" w:rsidR="00D14140" w:rsidRPr="00B014B7" w:rsidRDefault="00792DEC" w:rsidP="00226208">
      <w:pPr>
        <w:pStyle w:val="13space"/>
        <w:spacing w:line="240" w:lineRule="auto"/>
        <w:rPr>
          <w:rFonts w:ascii="Arial" w:hAnsi="Arial" w:cs="Arial"/>
          <w:sz w:val="24"/>
          <w:szCs w:val="24"/>
        </w:rPr>
      </w:pPr>
      <w:r w:rsidRPr="00B014B7">
        <w:rPr>
          <w:rFonts w:ascii="Arial" w:hAnsi="Arial" w:cs="Arial"/>
          <w:sz w:val="24"/>
          <w:szCs w:val="24"/>
        </w:rPr>
        <w:t>Maintaining working elevators is crucial for compliance with the Americans with Disabilities Act</w:t>
      </w:r>
      <w:r w:rsidR="003422A7">
        <w:rPr>
          <w:rFonts w:ascii="Arial" w:hAnsi="Arial" w:cs="Arial"/>
          <w:sz w:val="24"/>
          <w:szCs w:val="24"/>
        </w:rPr>
        <w:t xml:space="preserve"> (ADA)</w:t>
      </w:r>
      <w:r w:rsidRPr="00B014B7">
        <w:rPr>
          <w:rFonts w:ascii="Arial" w:hAnsi="Arial" w:cs="Arial"/>
          <w:sz w:val="24"/>
          <w:szCs w:val="24"/>
        </w:rPr>
        <w:t xml:space="preserve">, as they provide essential access for individuals with mobility impairments to navigate multi-level buildings safely and independently. Without reliable elevator service, people who use wheelchairs, walkers, or have other mobility challenges may be denied equal access to services, employment, and public spaces. The ability to </w:t>
      </w:r>
      <w:r w:rsidR="00FA2D7A" w:rsidRPr="00B014B7">
        <w:rPr>
          <w:rFonts w:ascii="Arial" w:hAnsi="Arial" w:cs="Arial"/>
          <w:sz w:val="24"/>
          <w:szCs w:val="24"/>
        </w:rPr>
        <w:t>make needed repairs in a timely manner</w:t>
      </w:r>
      <w:r w:rsidRPr="00B014B7">
        <w:rPr>
          <w:rFonts w:ascii="Arial" w:hAnsi="Arial" w:cs="Arial"/>
          <w:sz w:val="24"/>
          <w:szCs w:val="24"/>
        </w:rPr>
        <w:t xml:space="preserve"> ensures not only </w:t>
      </w:r>
      <w:r w:rsidR="00FA2D7A" w:rsidRPr="00B014B7">
        <w:rPr>
          <w:rFonts w:ascii="Arial" w:hAnsi="Arial" w:cs="Arial"/>
          <w:sz w:val="24"/>
          <w:szCs w:val="24"/>
        </w:rPr>
        <w:t xml:space="preserve">ADA </w:t>
      </w:r>
      <w:r w:rsidRPr="00B014B7">
        <w:rPr>
          <w:rFonts w:ascii="Arial" w:hAnsi="Arial" w:cs="Arial"/>
          <w:sz w:val="24"/>
          <w:szCs w:val="24"/>
        </w:rPr>
        <w:t>compliance but also inclusivity and dignity for all building occupants</w:t>
      </w:r>
      <w:r w:rsidR="00FA2D7A" w:rsidRPr="00B014B7">
        <w:rPr>
          <w:rFonts w:ascii="Arial" w:hAnsi="Arial" w:cs="Arial"/>
          <w:sz w:val="24"/>
          <w:szCs w:val="24"/>
        </w:rPr>
        <w:t xml:space="preserve"> and guests and provides a positive customer experience</w:t>
      </w:r>
      <w:r w:rsidRPr="00B014B7">
        <w:rPr>
          <w:rFonts w:ascii="Arial" w:hAnsi="Arial" w:cs="Arial"/>
          <w:sz w:val="24"/>
          <w:szCs w:val="24"/>
        </w:rPr>
        <w:t>.</w:t>
      </w:r>
    </w:p>
    <w:p w14:paraId="15E7D749" w14:textId="77777777" w:rsidR="00D13E72" w:rsidRPr="00B014B7" w:rsidRDefault="00D13E72" w:rsidP="00226208">
      <w:pPr>
        <w:pStyle w:val="13space"/>
        <w:spacing w:line="240" w:lineRule="auto"/>
        <w:rPr>
          <w:rFonts w:ascii="Arial" w:hAnsi="Arial" w:cs="Arial"/>
          <w:sz w:val="24"/>
          <w:szCs w:val="24"/>
        </w:rPr>
      </w:pPr>
    </w:p>
    <w:p w14:paraId="3BE0613F" w14:textId="62DACF40" w:rsidR="00D13E72" w:rsidRDefault="004465C2" w:rsidP="00226208">
      <w:pPr>
        <w:pStyle w:val="13space"/>
        <w:spacing w:line="240" w:lineRule="auto"/>
        <w:rPr>
          <w:rFonts w:ascii="Arial" w:hAnsi="Arial" w:cs="Arial"/>
          <w:sz w:val="24"/>
          <w:szCs w:val="24"/>
        </w:rPr>
      </w:pPr>
      <w:r w:rsidRPr="00B014B7">
        <w:rPr>
          <w:rFonts w:ascii="Arial" w:hAnsi="Arial" w:cs="Arial"/>
          <w:sz w:val="24"/>
          <w:szCs w:val="24"/>
        </w:rPr>
        <w:t>Otis Elevator Company</w:t>
      </w:r>
      <w:r w:rsidR="00D13E72" w:rsidRPr="00B014B7">
        <w:rPr>
          <w:rFonts w:ascii="Arial" w:hAnsi="Arial" w:cs="Arial"/>
          <w:sz w:val="24"/>
          <w:szCs w:val="24"/>
        </w:rPr>
        <w:t xml:space="preserve"> is a </w:t>
      </w:r>
      <w:r w:rsidR="00F867C0" w:rsidRPr="00B014B7">
        <w:rPr>
          <w:rFonts w:ascii="Arial" w:hAnsi="Arial" w:cs="Arial"/>
          <w:sz w:val="24"/>
          <w:szCs w:val="24"/>
        </w:rPr>
        <w:t>global</w:t>
      </w:r>
      <w:r w:rsidR="00D13E72" w:rsidRPr="00B014B7">
        <w:rPr>
          <w:rFonts w:ascii="Arial" w:hAnsi="Arial" w:cs="Arial"/>
          <w:sz w:val="24"/>
          <w:szCs w:val="24"/>
        </w:rPr>
        <w:t xml:space="preserve"> leader </w:t>
      </w:r>
      <w:r w:rsidR="00EE07FE" w:rsidRPr="00B014B7">
        <w:rPr>
          <w:rFonts w:ascii="Arial" w:hAnsi="Arial" w:cs="Arial"/>
          <w:sz w:val="24"/>
          <w:szCs w:val="24"/>
        </w:rPr>
        <w:t>in the manufacture, installation and servicing of elevators and escalators</w:t>
      </w:r>
      <w:r w:rsidR="00D13E72" w:rsidRPr="00B014B7">
        <w:rPr>
          <w:rFonts w:ascii="Arial" w:hAnsi="Arial" w:cs="Arial"/>
          <w:sz w:val="24"/>
          <w:szCs w:val="24"/>
        </w:rPr>
        <w:t xml:space="preserve"> and has partnered with the City on many past projects. They have the expertise and are a properly sized company that can quickly mobilize to assist the City with </w:t>
      </w:r>
      <w:r w:rsidR="00EE07FE" w:rsidRPr="00B014B7">
        <w:rPr>
          <w:rFonts w:ascii="Arial" w:hAnsi="Arial" w:cs="Arial"/>
          <w:sz w:val="24"/>
          <w:szCs w:val="24"/>
        </w:rPr>
        <w:t xml:space="preserve">elevator repairs and </w:t>
      </w:r>
      <w:r w:rsidR="00D13E72" w:rsidRPr="00B014B7">
        <w:rPr>
          <w:rFonts w:ascii="Arial" w:hAnsi="Arial" w:cs="Arial"/>
          <w:sz w:val="24"/>
          <w:szCs w:val="24"/>
        </w:rPr>
        <w:t xml:space="preserve">able to provide competitive pricing for both goods and services through </w:t>
      </w:r>
      <w:r w:rsidR="00AA3C89" w:rsidRPr="00B014B7">
        <w:rPr>
          <w:rFonts w:ascii="Arial" w:hAnsi="Arial" w:cs="Arial"/>
          <w:sz w:val="24"/>
          <w:szCs w:val="24"/>
        </w:rPr>
        <w:t>Omnia C</w:t>
      </w:r>
      <w:r w:rsidR="00D13E72" w:rsidRPr="00B014B7">
        <w:rPr>
          <w:rFonts w:ascii="Arial" w:hAnsi="Arial" w:cs="Arial"/>
          <w:sz w:val="24"/>
          <w:szCs w:val="24"/>
        </w:rPr>
        <w:t xml:space="preserve">ooperative </w:t>
      </w:r>
      <w:r w:rsidR="00AA3C89" w:rsidRPr="00B014B7">
        <w:rPr>
          <w:rFonts w:ascii="Arial" w:hAnsi="Arial" w:cs="Arial"/>
          <w:sz w:val="24"/>
          <w:szCs w:val="24"/>
        </w:rPr>
        <w:t>A</w:t>
      </w:r>
      <w:r w:rsidR="00D13E72" w:rsidRPr="00B014B7">
        <w:rPr>
          <w:rFonts w:ascii="Arial" w:hAnsi="Arial" w:cs="Arial"/>
          <w:sz w:val="24"/>
          <w:szCs w:val="24"/>
        </w:rPr>
        <w:t xml:space="preserve">greement </w:t>
      </w:r>
      <w:r w:rsidRPr="00B014B7">
        <w:rPr>
          <w:rFonts w:ascii="Arial" w:hAnsi="Arial" w:cs="Arial"/>
          <w:sz w:val="24"/>
          <w:szCs w:val="24"/>
        </w:rPr>
        <w:t>2019001563</w:t>
      </w:r>
      <w:r w:rsidR="00D13E72" w:rsidRPr="00B014B7">
        <w:rPr>
          <w:rFonts w:ascii="Arial" w:hAnsi="Arial" w:cs="Arial"/>
          <w:sz w:val="24"/>
          <w:szCs w:val="24"/>
        </w:rPr>
        <w:t xml:space="preserve">. This cooperative agreement is in line with the City’s Purchasing Resolution No. 24101, Section </w:t>
      </w:r>
      <w:r w:rsidR="00207F0F">
        <w:rPr>
          <w:rFonts w:ascii="Arial" w:hAnsi="Arial" w:cs="Arial"/>
          <w:sz w:val="24"/>
          <w:szCs w:val="24"/>
        </w:rPr>
        <w:t>7</w:t>
      </w:r>
      <w:r w:rsidR="00207F0F" w:rsidRPr="00B014B7">
        <w:rPr>
          <w:rFonts w:ascii="Arial" w:hAnsi="Arial" w:cs="Arial"/>
          <w:sz w:val="24"/>
          <w:szCs w:val="24"/>
        </w:rPr>
        <w:t>02</w:t>
      </w:r>
      <w:r w:rsidR="00D13E72" w:rsidRPr="00B014B7">
        <w:rPr>
          <w:rFonts w:ascii="Arial" w:hAnsi="Arial" w:cs="Arial"/>
          <w:sz w:val="24"/>
          <w:szCs w:val="24"/>
        </w:rPr>
        <w:t>(f).</w:t>
      </w:r>
    </w:p>
    <w:p w14:paraId="63A91EE9" w14:textId="77777777" w:rsidR="00D7196F" w:rsidRPr="00B014B7" w:rsidRDefault="00D7196F" w:rsidP="00226208">
      <w:pPr>
        <w:pStyle w:val="13space"/>
        <w:spacing w:line="240" w:lineRule="auto"/>
        <w:rPr>
          <w:rFonts w:ascii="Arial" w:hAnsi="Arial" w:cs="Arial"/>
          <w:sz w:val="24"/>
          <w:szCs w:val="24"/>
        </w:rPr>
      </w:pPr>
    </w:p>
    <w:p w14:paraId="338BB1F0" w14:textId="252FA9A8" w:rsidR="005556B6" w:rsidRDefault="005556B6" w:rsidP="005556B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70313C">
        <w:rPr>
          <w:rFonts w:ascii="Arial" w:hAnsi="Arial" w:cs="Arial"/>
          <w:szCs w:val="24"/>
        </w:rPr>
        <w:t xml:space="preserve">Purchasing Resolution 24101 Section </w:t>
      </w:r>
      <w:r>
        <w:rPr>
          <w:rFonts w:ascii="Arial" w:hAnsi="Arial" w:cs="Arial"/>
          <w:szCs w:val="24"/>
        </w:rPr>
        <w:t>702(f)</w:t>
      </w:r>
      <w:r w:rsidRPr="0070313C">
        <w:rPr>
          <w:rFonts w:ascii="Arial" w:hAnsi="Arial" w:cs="Arial"/>
          <w:szCs w:val="24"/>
        </w:rPr>
        <w:t xml:space="preserve"> states</w:t>
      </w:r>
      <w:r>
        <w:rPr>
          <w:rFonts w:ascii="Arial" w:hAnsi="Arial" w:cs="Arial"/>
          <w:snapToGrid/>
          <w:color w:val="000000"/>
          <w:szCs w:val="23"/>
        </w:rPr>
        <w:t xml:space="preserve">, “Competitive Procurement through the Informal Procurement and Formal Procurement process shall not be required in any of the following circumstances… (f) </w:t>
      </w:r>
      <w:r w:rsidRPr="005556B6">
        <w:rPr>
          <w:rFonts w:ascii="Arial" w:hAnsi="Arial" w:cs="Arial"/>
          <w:snapToGrid/>
          <w:color w:val="000000"/>
          <w:szCs w:val="23"/>
        </w:rPr>
        <w:t>When Cooperative Purchasing is available and undertaken or when Services can be</w:t>
      </w:r>
      <w:r>
        <w:rPr>
          <w:rFonts w:ascii="Arial" w:hAnsi="Arial" w:cs="Arial"/>
          <w:snapToGrid/>
          <w:color w:val="000000"/>
          <w:szCs w:val="23"/>
        </w:rPr>
        <w:t xml:space="preserve"> </w:t>
      </w:r>
      <w:r w:rsidRPr="005556B6">
        <w:rPr>
          <w:rFonts w:ascii="Arial" w:hAnsi="Arial" w:cs="Arial"/>
          <w:snapToGrid/>
          <w:color w:val="000000"/>
          <w:szCs w:val="23"/>
        </w:rPr>
        <w:t>obtained through Federal, State and/or other public entity pricing contracts or price agreements</w:t>
      </w:r>
      <w:r>
        <w:rPr>
          <w:rFonts w:ascii="Arial" w:hAnsi="Arial" w:cs="Arial"/>
          <w:snapToGrid/>
          <w:color w:val="000000"/>
          <w:szCs w:val="23"/>
        </w:rPr>
        <w:t>.”</w:t>
      </w:r>
      <w:r w:rsidRPr="0077716B">
        <w:rPr>
          <w:rFonts w:ascii="Arial" w:hAnsi="Arial"/>
        </w:rPr>
        <w:t xml:space="preserve"> </w:t>
      </w:r>
    </w:p>
    <w:p w14:paraId="6AE70B9D" w14:textId="77777777" w:rsidR="005556B6" w:rsidRDefault="005556B6" w:rsidP="00FC2DCA">
      <w:pPr>
        <w:pStyle w:val="13space"/>
        <w:spacing w:line="240" w:lineRule="auto"/>
        <w:rPr>
          <w:rFonts w:ascii="Arial" w:hAnsi="Arial" w:cs="Arial"/>
          <w:sz w:val="24"/>
          <w:szCs w:val="24"/>
        </w:rPr>
      </w:pPr>
    </w:p>
    <w:p w14:paraId="2E6E24EF" w14:textId="27F34CAC" w:rsidR="00FC2DCA" w:rsidRPr="00B014B7" w:rsidRDefault="00207F0F" w:rsidP="00FC2DCA">
      <w:pPr>
        <w:pStyle w:val="13space"/>
        <w:spacing w:line="240" w:lineRule="auto"/>
        <w:rPr>
          <w:rFonts w:ascii="Arial" w:hAnsi="Arial" w:cs="Arial"/>
          <w:sz w:val="24"/>
          <w:szCs w:val="24"/>
        </w:rPr>
      </w:pPr>
      <w:r w:rsidRPr="0070313C">
        <w:rPr>
          <w:rFonts w:ascii="Arial" w:hAnsi="Arial" w:cs="Arial"/>
          <w:sz w:val="24"/>
          <w:szCs w:val="24"/>
        </w:rPr>
        <w:t>Purchasing Resolution 24101 Section 1104 Change Orders states, “Unless otherwise specifically authorized by the Awarding Entity, Change Orders which cumulatively exceed the following will require Awarding Entity approval</w:t>
      </w:r>
      <w:r>
        <w:rPr>
          <w:rFonts w:ascii="Arial" w:hAnsi="Arial" w:cs="Arial"/>
          <w:sz w:val="24"/>
          <w:szCs w:val="24"/>
        </w:rPr>
        <w:t>…</w:t>
      </w:r>
      <w:r w:rsidRPr="0070313C">
        <w:rPr>
          <w:rFonts w:ascii="Arial" w:hAnsi="Arial" w:cs="Arial"/>
          <w:sz w:val="24"/>
          <w:szCs w:val="24"/>
        </w:rPr>
        <w:t xml:space="preserve">(c) 10% of the original contract price for Contracts and/or Purchase Orders previously approved by the Awarding Entity and the total Change Order amount will not exceed $150,000.” </w:t>
      </w:r>
    </w:p>
    <w:p w14:paraId="0AEFE52A" w14:textId="77777777" w:rsidR="004C24E8" w:rsidRDefault="004C24E8" w:rsidP="00FC2DCA">
      <w:pPr>
        <w:pStyle w:val="13space"/>
        <w:spacing w:line="240" w:lineRule="auto"/>
        <w:rPr>
          <w:rFonts w:ascii="Arial" w:hAnsi="Arial" w:cs="Arial"/>
          <w:sz w:val="24"/>
          <w:szCs w:val="24"/>
        </w:rPr>
      </w:pPr>
    </w:p>
    <w:p w14:paraId="7204FB95" w14:textId="54A2F723" w:rsidR="00BE2E3C" w:rsidRPr="00B014B7" w:rsidRDefault="00BE2E3C" w:rsidP="00FC2DCA">
      <w:pPr>
        <w:pStyle w:val="13space"/>
        <w:spacing w:line="240" w:lineRule="auto"/>
        <w:rPr>
          <w:rFonts w:ascii="Arial" w:hAnsi="Arial" w:cs="Arial"/>
          <w:sz w:val="24"/>
          <w:szCs w:val="24"/>
        </w:rPr>
      </w:pPr>
      <w:r w:rsidRPr="00B014B7">
        <w:rPr>
          <w:rFonts w:ascii="Arial" w:hAnsi="Arial" w:cs="Arial"/>
          <w:sz w:val="24"/>
          <w:szCs w:val="24"/>
        </w:rPr>
        <w:t xml:space="preserve">The Public Works Director concurs with this report. </w:t>
      </w:r>
    </w:p>
    <w:p w14:paraId="48E45FFA" w14:textId="77777777" w:rsidR="00BE2E3C" w:rsidRPr="00B014B7" w:rsidRDefault="00BE2E3C" w:rsidP="00FC2DCA">
      <w:pPr>
        <w:pStyle w:val="13space"/>
        <w:spacing w:line="240" w:lineRule="auto"/>
        <w:rPr>
          <w:rFonts w:ascii="Arial" w:hAnsi="Arial" w:cs="Arial"/>
          <w:sz w:val="24"/>
          <w:szCs w:val="24"/>
        </w:rPr>
      </w:pPr>
    </w:p>
    <w:p w14:paraId="528BB020" w14:textId="77777777" w:rsidR="00FC2DCA" w:rsidRPr="00B014B7" w:rsidRDefault="00FC2DCA" w:rsidP="00FC2DCA">
      <w:pPr>
        <w:pStyle w:val="13space"/>
        <w:spacing w:line="240" w:lineRule="auto"/>
        <w:rPr>
          <w:rFonts w:ascii="Arial" w:hAnsi="Arial" w:cs="Arial"/>
          <w:sz w:val="24"/>
          <w:szCs w:val="24"/>
        </w:rPr>
      </w:pPr>
      <w:r w:rsidRPr="00B014B7">
        <w:rPr>
          <w:rFonts w:ascii="Arial" w:hAnsi="Arial" w:cs="Arial"/>
          <w:sz w:val="24"/>
          <w:szCs w:val="24"/>
        </w:rPr>
        <w:t xml:space="preserve">The Purchasing Manager concurs that the recommendations are in compliance with Purchasing Resolution 24101.  </w:t>
      </w:r>
    </w:p>
    <w:p w14:paraId="5A277B2C" w14:textId="77777777" w:rsidR="00E10EA4" w:rsidRPr="00B014B7" w:rsidRDefault="00E10EA4" w:rsidP="7C322258">
      <w:pPr>
        <w:jc w:val="both"/>
        <w:rPr>
          <w:rFonts w:ascii="Arial" w:hAnsi="Arial" w:cs="Arial"/>
          <w:szCs w:val="24"/>
          <w:highlight w:val="green"/>
        </w:rPr>
      </w:pPr>
    </w:p>
    <w:p w14:paraId="0CDF61DB" w14:textId="77777777" w:rsidR="00AA3C89" w:rsidRPr="00B014B7" w:rsidRDefault="00AA3C89" w:rsidP="7C322258">
      <w:pPr>
        <w:jc w:val="both"/>
        <w:rPr>
          <w:rFonts w:ascii="Arial" w:hAnsi="Arial" w:cs="Arial"/>
          <w:szCs w:val="24"/>
          <w:highlight w:val="green"/>
        </w:rPr>
      </w:pPr>
    </w:p>
    <w:p w14:paraId="4316F856" w14:textId="1C4EF890" w:rsidR="004B0ABD" w:rsidRPr="00B014B7" w:rsidRDefault="004B0ABD" w:rsidP="7C322258">
      <w:pPr>
        <w:jc w:val="both"/>
        <w:rPr>
          <w:rFonts w:ascii="Arial" w:hAnsi="Arial" w:cs="Arial"/>
          <w:b/>
          <w:bCs/>
          <w:szCs w:val="24"/>
          <w:u w:val="single"/>
        </w:rPr>
      </w:pPr>
      <w:r w:rsidRPr="00B014B7">
        <w:rPr>
          <w:rFonts w:ascii="Arial" w:hAnsi="Arial" w:cs="Arial"/>
          <w:b/>
          <w:bCs/>
          <w:szCs w:val="24"/>
          <w:u w:val="single"/>
        </w:rPr>
        <w:t>STRATEGIC PLAN ALIGNMENT:</w:t>
      </w:r>
    </w:p>
    <w:p w14:paraId="6341C2A6" w14:textId="77777777" w:rsidR="004B0ABD" w:rsidRPr="00B014B7" w:rsidRDefault="004B0ABD" w:rsidP="004B0ABD">
      <w:pPr>
        <w:jc w:val="both"/>
        <w:rPr>
          <w:rFonts w:ascii="Arial" w:hAnsi="Arial" w:cs="Arial"/>
          <w:b/>
          <w:bCs/>
          <w:szCs w:val="24"/>
          <w:u w:val="single"/>
        </w:rPr>
      </w:pPr>
    </w:p>
    <w:p w14:paraId="131D01EF" w14:textId="77777777" w:rsidR="00DA067F" w:rsidRPr="00B014B7" w:rsidRDefault="00DA067F" w:rsidP="00DA067F">
      <w:pPr>
        <w:jc w:val="both"/>
        <w:rPr>
          <w:rFonts w:ascii="Arial" w:hAnsi="Arial" w:cs="Arial"/>
          <w:szCs w:val="24"/>
        </w:rPr>
      </w:pPr>
      <w:bookmarkStart w:id="1" w:name="_Hlk77002590"/>
      <w:r w:rsidRPr="00B014B7">
        <w:rPr>
          <w:rFonts w:ascii="Arial" w:hAnsi="Arial" w:cs="Arial"/>
          <w:szCs w:val="24"/>
        </w:rPr>
        <w:t xml:space="preserve">This item supports Strategic Priority No. 6 – Infrastructure, Mobility &amp; Connectivity and supports Goal 6.2 – Maintain, protect, and improve assets and infrastructure within the City’s built environment to ensure and enhance reliability, resiliency, sustainability, and facilitate connectivity.  </w:t>
      </w:r>
    </w:p>
    <w:p w14:paraId="5ADFDA7B" w14:textId="77777777" w:rsidR="00DA067F" w:rsidRPr="00B014B7" w:rsidRDefault="00DA067F" w:rsidP="00DA067F">
      <w:pPr>
        <w:jc w:val="both"/>
        <w:rPr>
          <w:rFonts w:ascii="Arial" w:hAnsi="Arial" w:cs="Arial"/>
          <w:szCs w:val="24"/>
        </w:rPr>
      </w:pPr>
    </w:p>
    <w:p w14:paraId="4AD69A42" w14:textId="58CD8469" w:rsidR="004B0ABD" w:rsidRPr="00B014B7" w:rsidRDefault="00DA067F" w:rsidP="00DA067F">
      <w:pPr>
        <w:jc w:val="both"/>
        <w:rPr>
          <w:rFonts w:ascii="Arial" w:hAnsi="Arial" w:cs="Arial"/>
          <w:szCs w:val="24"/>
        </w:rPr>
      </w:pPr>
      <w:r w:rsidRPr="00B014B7">
        <w:rPr>
          <w:rFonts w:ascii="Arial" w:hAnsi="Arial" w:cs="Arial"/>
          <w:szCs w:val="24"/>
        </w:rPr>
        <w:t>This item aligns with EACH of the Cross-Cutting Threads of the City’s Strategic Plan as described below:</w:t>
      </w:r>
    </w:p>
    <w:p w14:paraId="26E747A7" w14:textId="77777777" w:rsidR="00DA067F" w:rsidRPr="00B014B7" w:rsidRDefault="00DA067F" w:rsidP="00DA067F">
      <w:pPr>
        <w:jc w:val="both"/>
        <w:rPr>
          <w:rFonts w:ascii="Arial" w:hAnsi="Arial" w:cs="Arial"/>
          <w:szCs w:val="24"/>
        </w:rPr>
      </w:pPr>
    </w:p>
    <w:bookmarkEnd w:id="1"/>
    <w:p w14:paraId="42380CC9" w14:textId="4BDF2DED" w:rsidR="00FB49F3" w:rsidRPr="00B014B7" w:rsidRDefault="00FB49F3" w:rsidP="00FB49F3">
      <w:pPr>
        <w:pStyle w:val="ListParagraph"/>
        <w:numPr>
          <w:ilvl w:val="0"/>
          <w:numId w:val="17"/>
        </w:numPr>
        <w:jc w:val="both"/>
        <w:rPr>
          <w:rFonts w:ascii="Arial" w:hAnsi="Arial" w:cs="Arial"/>
          <w:szCs w:val="24"/>
        </w:rPr>
      </w:pPr>
      <w:r w:rsidRPr="00B014B7">
        <w:rPr>
          <w:rFonts w:ascii="Arial" w:hAnsi="Arial" w:cs="Arial"/>
          <w:b/>
          <w:bCs/>
          <w:szCs w:val="24"/>
        </w:rPr>
        <w:t>Community Trust</w:t>
      </w:r>
      <w:r w:rsidRPr="00B014B7">
        <w:rPr>
          <w:rFonts w:ascii="Arial" w:hAnsi="Arial" w:cs="Arial"/>
          <w:szCs w:val="24"/>
        </w:rPr>
        <w:t xml:space="preserve"> – </w:t>
      </w:r>
      <w:r w:rsidR="008D02F5" w:rsidRPr="00B014B7">
        <w:rPr>
          <w:rFonts w:ascii="Arial" w:hAnsi="Arial" w:cs="Arial"/>
          <w:szCs w:val="24"/>
        </w:rPr>
        <w:t xml:space="preserve">Provide </w:t>
      </w:r>
      <w:r w:rsidR="00267BE6" w:rsidRPr="00B014B7">
        <w:rPr>
          <w:rFonts w:ascii="Arial" w:hAnsi="Arial" w:cs="Arial"/>
          <w:szCs w:val="24"/>
        </w:rPr>
        <w:t xml:space="preserve">continued </w:t>
      </w:r>
      <w:r w:rsidR="008D02F5" w:rsidRPr="00B014B7">
        <w:rPr>
          <w:rFonts w:ascii="Arial" w:hAnsi="Arial" w:cs="Arial"/>
          <w:szCs w:val="24"/>
        </w:rPr>
        <w:t xml:space="preserve">ADA </w:t>
      </w:r>
      <w:r w:rsidR="00267BE6" w:rsidRPr="00B014B7">
        <w:rPr>
          <w:rFonts w:ascii="Arial" w:hAnsi="Arial" w:cs="Arial"/>
          <w:szCs w:val="24"/>
        </w:rPr>
        <w:t>c</w:t>
      </w:r>
      <w:r w:rsidR="008D02F5" w:rsidRPr="00B014B7">
        <w:rPr>
          <w:rFonts w:ascii="Arial" w:hAnsi="Arial" w:cs="Arial"/>
          <w:szCs w:val="24"/>
        </w:rPr>
        <w:t>ompliance, accessible reliability and positive customer experience.</w:t>
      </w:r>
    </w:p>
    <w:p w14:paraId="7B4F432C" w14:textId="77777777" w:rsidR="00FB49F3" w:rsidRPr="00B014B7" w:rsidRDefault="00FB49F3" w:rsidP="00FB49F3">
      <w:pPr>
        <w:jc w:val="both"/>
        <w:rPr>
          <w:rFonts w:ascii="Arial" w:hAnsi="Arial" w:cs="Arial"/>
          <w:b/>
          <w:bCs/>
          <w:szCs w:val="24"/>
        </w:rPr>
      </w:pPr>
    </w:p>
    <w:p w14:paraId="2AD0EC1E" w14:textId="2A18AB13" w:rsidR="00FB49F3" w:rsidRPr="00B014B7" w:rsidRDefault="00FB49F3" w:rsidP="00FB49F3">
      <w:pPr>
        <w:pStyle w:val="ListParagraph"/>
        <w:numPr>
          <w:ilvl w:val="0"/>
          <w:numId w:val="17"/>
        </w:numPr>
        <w:jc w:val="both"/>
        <w:rPr>
          <w:rFonts w:ascii="Arial" w:hAnsi="Arial" w:cs="Arial"/>
          <w:szCs w:val="24"/>
        </w:rPr>
      </w:pPr>
      <w:r w:rsidRPr="00B014B7">
        <w:rPr>
          <w:rFonts w:ascii="Arial" w:hAnsi="Arial" w:cs="Arial"/>
          <w:b/>
          <w:bCs/>
          <w:szCs w:val="24"/>
        </w:rPr>
        <w:t>Equity</w:t>
      </w:r>
      <w:r w:rsidRPr="00B014B7">
        <w:rPr>
          <w:rFonts w:ascii="Arial" w:hAnsi="Arial" w:cs="Arial"/>
          <w:szCs w:val="24"/>
        </w:rPr>
        <w:t xml:space="preserve"> – </w:t>
      </w:r>
      <w:r w:rsidR="00267BE6" w:rsidRPr="00B014B7">
        <w:rPr>
          <w:rFonts w:ascii="Arial" w:hAnsi="Arial" w:cs="Arial"/>
          <w:szCs w:val="24"/>
        </w:rPr>
        <w:t xml:space="preserve">All members of the community will benefit from the </w:t>
      </w:r>
      <w:r w:rsidR="00E55378" w:rsidRPr="00B014B7">
        <w:rPr>
          <w:rFonts w:ascii="Arial" w:hAnsi="Arial" w:cs="Arial"/>
          <w:szCs w:val="24"/>
        </w:rPr>
        <w:t xml:space="preserve">continued reliability of the City’s </w:t>
      </w:r>
      <w:r w:rsidR="00267BE6" w:rsidRPr="00B014B7">
        <w:rPr>
          <w:rFonts w:ascii="Arial" w:hAnsi="Arial" w:cs="Arial"/>
          <w:szCs w:val="24"/>
        </w:rPr>
        <w:t>elevators.</w:t>
      </w:r>
    </w:p>
    <w:p w14:paraId="2BFEFB90" w14:textId="77777777" w:rsidR="00FB49F3" w:rsidRPr="00B014B7" w:rsidRDefault="00FB49F3" w:rsidP="00FB49F3">
      <w:pPr>
        <w:jc w:val="both"/>
        <w:rPr>
          <w:rFonts w:ascii="Arial" w:hAnsi="Arial" w:cs="Arial"/>
          <w:szCs w:val="24"/>
        </w:rPr>
      </w:pPr>
    </w:p>
    <w:p w14:paraId="700593C8" w14:textId="68BE036C" w:rsidR="00FB49F3" w:rsidRPr="00B014B7" w:rsidRDefault="00FB49F3" w:rsidP="00FB49F3">
      <w:pPr>
        <w:pStyle w:val="ListParagraph"/>
        <w:numPr>
          <w:ilvl w:val="0"/>
          <w:numId w:val="17"/>
        </w:numPr>
        <w:jc w:val="both"/>
        <w:rPr>
          <w:rFonts w:ascii="Arial" w:hAnsi="Arial" w:cs="Arial"/>
          <w:szCs w:val="24"/>
        </w:rPr>
      </w:pPr>
      <w:r w:rsidRPr="00B014B7">
        <w:rPr>
          <w:rFonts w:ascii="Arial" w:hAnsi="Arial" w:cs="Arial"/>
          <w:b/>
          <w:bCs/>
          <w:szCs w:val="24"/>
        </w:rPr>
        <w:t>Fiscal Responsibility</w:t>
      </w:r>
      <w:r w:rsidRPr="00B014B7">
        <w:rPr>
          <w:rFonts w:ascii="Arial" w:hAnsi="Arial" w:cs="Arial"/>
          <w:szCs w:val="24"/>
        </w:rPr>
        <w:t xml:space="preserve"> – This </w:t>
      </w:r>
      <w:r w:rsidR="004E3D07" w:rsidRPr="00B014B7">
        <w:rPr>
          <w:rFonts w:ascii="Arial" w:hAnsi="Arial" w:cs="Arial"/>
          <w:szCs w:val="24"/>
        </w:rPr>
        <w:t xml:space="preserve">existing </w:t>
      </w:r>
      <w:r w:rsidR="00081901" w:rsidRPr="00B014B7">
        <w:rPr>
          <w:rFonts w:ascii="Arial" w:hAnsi="Arial" w:cs="Arial"/>
          <w:szCs w:val="24"/>
        </w:rPr>
        <w:t xml:space="preserve">agreement </w:t>
      </w:r>
      <w:r w:rsidRPr="00B014B7">
        <w:rPr>
          <w:rFonts w:ascii="Arial" w:hAnsi="Arial" w:cs="Arial"/>
          <w:szCs w:val="24"/>
        </w:rPr>
        <w:t xml:space="preserve">was competitively bid in accordance with </w:t>
      </w:r>
      <w:r w:rsidR="007B5EF7" w:rsidRPr="00B014B7">
        <w:rPr>
          <w:rFonts w:ascii="Arial" w:hAnsi="Arial" w:cs="Arial"/>
          <w:szCs w:val="24"/>
        </w:rPr>
        <w:t xml:space="preserve">the </w:t>
      </w:r>
      <w:r w:rsidRPr="00B014B7">
        <w:rPr>
          <w:rFonts w:ascii="Arial" w:hAnsi="Arial" w:cs="Arial"/>
          <w:szCs w:val="24"/>
        </w:rPr>
        <w:t>Purchasing Resolution, ensuring that the best pricing for materials and services was obtained.</w:t>
      </w:r>
    </w:p>
    <w:p w14:paraId="21036302" w14:textId="77777777" w:rsidR="00FB49F3" w:rsidRPr="00B014B7" w:rsidRDefault="00FB49F3" w:rsidP="00FB49F3">
      <w:pPr>
        <w:jc w:val="both"/>
        <w:rPr>
          <w:rFonts w:ascii="Arial" w:hAnsi="Arial" w:cs="Arial"/>
          <w:szCs w:val="24"/>
        </w:rPr>
      </w:pPr>
    </w:p>
    <w:p w14:paraId="19FA073D" w14:textId="06ACA6D4" w:rsidR="00FB49F3" w:rsidRPr="00B014B7" w:rsidRDefault="00FB49F3" w:rsidP="00FB49F3">
      <w:pPr>
        <w:pStyle w:val="ListParagraph"/>
        <w:numPr>
          <w:ilvl w:val="0"/>
          <w:numId w:val="17"/>
        </w:numPr>
        <w:jc w:val="both"/>
        <w:rPr>
          <w:rFonts w:ascii="Arial" w:hAnsi="Arial" w:cs="Arial"/>
          <w:szCs w:val="24"/>
        </w:rPr>
      </w:pPr>
      <w:r w:rsidRPr="00B014B7">
        <w:rPr>
          <w:rFonts w:ascii="Arial" w:hAnsi="Arial" w:cs="Arial"/>
          <w:b/>
          <w:bCs/>
          <w:szCs w:val="24"/>
        </w:rPr>
        <w:t>Innovation</w:t>
      </w:r>
      <w:r w:rsidRPr="00B014B7">
        <w:rPr>
          <w:rFonts w:ascii="Arial" w:hAnsi="Arial" w:cs="Arial"/>
          <w:szCs w:val="24"/>
        </w:rPr>
        <w:t xml:space="preserve"> – </w:t>
      </w:r>
      <w:r w:rsidR="00433EA4" w:rsidRPr="00B014B7">
        <w:rPr>
          <w:rFonts w:ascii="Arial" w:hAnsi="Arial" w:cs="Arial"/>
          <w:szCs w:val="24"/>
        </w:rPr>
        <w:t xml:space="preserve">Anticipating and forecasting the maintenance service needs of the </w:t>
      </w:r>
      <w:r w:rsidR="00E55378" w:rsidRPr="00B014B7">
        <w:rPr>
          <w:rFonts w:ascii="Arial" w:hAnsi="Arial" w:cs="Arial"/>
          <w:szCs w:val="24"/>
        </w:rPr>
        <w:t xml:space="preserve">City’s elevators and </w:t>
      </w:r>
      <w:r w:rsidR="00433EA4" w:rsidRPr="00B014B7">
        <w:rPr>
          <w:rFonts w:ascii="Arial" w:hAnsi="Arial" w:cs="Arial"/>
          <w:szCs w:val="24"/>
        </w:rPr>
        <w:t xml:space="preserve">garage infrastructure </w:t>
      </w:r>
      <w:r w:rsidR="00267BE6" w:rsidRPr="00B014B7">
        <w:rPr>
          <w:rFonts w:ascii="Arial" w:hAnsi="Arial" w:cs="Arial"/>
          <w:szCs w:val="24"/>
        </w:rPr>
        <w:t>to improve operational uptime while minimizing downtime.</w:t>
      </w:r>
    </w:p>
    <w:p w14:paraId="27F47BE3" w14:textId="77777777" w:rsidR="00FB49F3" w:rsidRPr="00B014B7" w:rsidRDefault="00FB49F3" w:rsidP="00FB49F3">
      <w:pPr>
        <w:jc w:val="both"/>
        <w:rPr>
          <w:rFonts w:ascii="Arial" w:hAnsi="Arial" w:cs="Arial"/>
          <w:szCs w:val="24"/>
        </w:rPr>
      </w:pPr>
    </w:p>
    <w:p w14:paraId="69418D4D" w14:textId="31E488E9" w:rsidR="00FB49F3" w:rsidRPr="00B014B7" w:rsidRDefault="00FB49F3" w:rsidP="00FB49F3">
      <w:pPr>
        <w:pStyle w:val="ListParagraph"/>
        <w:numPr>
          <w:ilvl w:val="0"/>
          <w:numId w:val="17"/>
        </w:numPr>
        <w:jc w:val="both"/>
        <w:rPr>
          <w:rFonts w:ascii="Arial" w:hAnsi="Arial" w:cs="Arial"/>
          <w:szCs w:val="24"/>
        </w:rPr>
      </w:pPr>
      <w:r w:rsidRPr="00B014B7">
        <w:rPr>
          <w:rFonts w:ascii="Arial" w:hAnsi="Arial" w:cs="Arial"/>
          <w:b/>
          <w:bCs/>
          <w:szCs w:val="24"/>
        </w:rPr>
        <w:t>Sustainability &amp; Resiliency</w:t>
      </w:r>
      <w:r w:rsidRPr="00B014B7">
        <w:rPr>
          <w:rFonts w:ascii="Arial" w:hAnsi="Arial" w:cs="Arial"/>
          <w:szCs w:val="24"/>
        </w:rPr>
        <w:t xml:space="preserve"> – </w:t>
      </w:r>
      <w:r w:rsidR="00267BE6" w:rsidRPr="00B014B7">
        <w:rPr>
          <w:rFonts w:ascii="Arial" w:hAnsi="Arial" w:cs="Arial"/>
          <w:szCs w:val="24"/>
        </w:rPr>
        <w:t xml:space="preserve">This purchase order is imperative to the ongoing </w:t>
      </w:r>
      <w:r w:rsidR="00E55378" w:rsidRPr="00B014B7">
        <w:rPr>
          <w:rFonts w:ascii="Arial" w:hAnsi="Arial" w:cs="Arial"/>
          <w:szCs w:val="24"/>
        </w:rPr>
        <w:t xml:space="preserve">reliability of the City’s elevators and the </w:t>
      </w:r>
      <w:r w:rsidR="00267BE6" w:rsidRPr="00B014B7">
        <w:rPr>
          <w:rFonts w:ascii="Arial" w:hAnsi="Arial" w:cs="Arial"/>
          <w:szCs w:val="24"/>
        </w:rPr>
        <w:t>success of the City’s public parking program.</w:t>
      </w:r>
    </w:p>
    <w:p w14:paraId="37AD3A26" w14:textId="77777777" w:rsidR="00E72E1B" w:rsidRPr="00B014B7" w:rsidRDefault="00E72E1B" w:rsidP="7C322258">
      <w:pPr>
        <w:jc w:val="both"/>
        <w:rPr>
          <w:rFonts w:ascii="Arial" w:hAnsi="Arial" w:cs="Arial"/>
          <w:szCs w:val="24"/>
        </w:rPr>
      </w:pPr>
    </w:p>
    <w:p w14:paraId="2255796F" w14:textId="77777777" w:rsidR="00AA3C89" w:rsidRPr="00B014B7" w:rsidRDefault="00AA3C89" w:rsidP="7C322258">
      <w:pPr>
        <w:jc w:val="both"/>
        <w:rPr>
          <w:rFonts w:ascii="Arial" w:hAnsi="Arial" w:cs="Arial"/>
          <w:szCs w:val="24"/>
        </w:rPr>
      </w:pPr>
    </w:p>
    <w:p w14:paraId="0B9CA49E" w14:textId="77777777" w:rsidR="00A010DB" w:rsidRPr="00B014B7" w:rsidRDefault="006E6B22" w:rsidP="00226208">
      <w:pPr>
        <w:jc w:val="both"/>
        <w:rPr>
          <w:rFonts w:ascii="Arial" w:hAnsi="Arial" w:cs="Arial"/>
          <w:b/>
          <w:snapToGrid/>
          <w:szCs w:val="24"/>
        </w:rPr>
      </w:pPr>
      <w:r w:rsidRPr="00B014B7">
        <w:rPr>
          <w:rFonts w:ascii="Arial" w:hAnsi="Arial" w:cs="Arial"/>
          <w:b/>
          <w:szCs w:val="24"/>
          <w:u w:val="single"/>
        </w:rPr>
        <w:t>FISCAL IMPACT</w:t>
      </w:r>
      <w:r w:rsidRPr="00B014B7">
        <w:rPr>
          <w:rFonts w:ascii="Arial" w:hAnsi="Arial" w:cs="Arial"/>
          <w:b/>
          <w:szCs w:val="24"/>
        </w:rPr>
        <w:t>:</w:t>
      </w:r>
    </w:p>
    <w:p w14:paraId="1363E897" w14:textId="77777777" w:rsidR="00226208" w:rsidRPr="00B014B7" w:rsidRDefault="00226208" w:rsidP="00226208">
      <w:pPr>
        <w:tabs>
          <w:tab w:val="left" w:pos="2880"/>
        </w:tabs>
        <w:jc w:val="both"/>
        <w:rPr>
          <w:rFonts w:ascii="Arial" w:hAnsi="Arial" w:cs="Arial"/>
          <w:szCs w:val="24"/>
        </w:rPr>
      </w:pPr>
    </w:p>
    <w:p w14:paraId="536B4919" w14:textId="733F1F39" w:rsidR="00BE2E3C" w:rsidRPr="00B014B7" w:rsidRDefault="00DC014D" w:rsidP="00B03DC4">
      <w:pPr>
        <w:tabs>
          <w:tab w:val="left" w:pos="2880"/>
        </w:tabs>
        <w:jc w:val="both"/>
        <w:rPr>
          <w:rFonts w:ascii="Arial" w:hAnsi="Arial" w:cs="Arial"/>
          <w:szCs w:val="24"/>
        </w:rPr>
      </w:pPr>
      <w:r w:rsidRPr="00B014B7">
        <w:rPr>
          <w:rFonts w:ascii="Arial" w:hAnsi="Arial" w:cs="Arial"/>
          <w:szCs w:val="24"/>
        </w:rPr>
        <w:t>The total fiscal impact of this action is $</w:t>
      </w:r>
      <w:r w:rsidR="00E2789D" w:rsidRPr="00B014B7">
        <w:rPr>
          <w:rFonts w:ascii="Arial" w:hAnsi="Arial" w:cs="Arial"/>
          <w:szCs w:val="24"/>
        </w:rPr>
        <w:t>100</w:t>
      </w:r>
      <w:r w:rsidRPr="00B014B7">
        <w:rPr>
          <w:rFonts w:ascii="Arial" w:hAnsi="Arial" w:cs="Arial"/>
          <w:szCs w:val="24"/>
        </w:rPr>
        <w:t>,100. Sufficient funding for</w:t>
      </w:r>
      <w:r w:rsidR="00EF064A">
        <w:rPr>
          <w:rFonts w:ascii="Arial" w:hAnsi="Arial" w:cs="Arial"/>
          <w:szCs w:val="24"/>
        </w:rPr>
        <w:t xml:space="preserve"> the increase </w:t>
      </w:r>
      <w:r w:rsidR="005A0EDF">
        <w:rPr>
          <w:rFonts w:ascii="Arial" w:hAnsi="Arial" w:cs="Arial"/>
          <w:szCs w:val="24"/>
        </w:rPr>
        <w:t>for</w:t>
      </w:r>
      <w:r w:rsidR="00EF064A">
        <w:rPr>
          <w:rFonts w:ascii="Arial" w:hAnsi="Arial" w:cs="Arial"/>
          <w:szCs w:val="24"/>
        </w:rPr>
        <w:t xml:space="preserve"> </w:t>
      </w:r>
      <w:r w:rsidR="005A0EDF">
        <w:rPr>
          <w:rFonts w:ascii="Arial" w:hAnsi="Arial" w:cs="Arial"/>
          <w:szCs w:val="24"/>
        </w:rPr>
        <w:t>the change</w:t>
      </w:r>
      <w:r w:rsidR="00EF064A">
        <w:rPr>
          <w:rFonts w:ascii="Arial" w:hAnsi="Arial" w:cs="Arial"/>
          <w:szCs w:val="24"/>
        </w:rPr>
        <w:t xml:space="preserve"> order is available in the </w:t>
      </w:r>
      <w:r w:rsidR="005A0EDF">
        <w:rPr>
          <w:rFonts w:ascii="Arial" w:hAnsi="Arial" w:cs="Arial"/>
          <w:szCs w:val="24"/>
        </w:rPr>
        <w:t xml:space="preserve">funds and accounts </w:t>
      </w:r>
      <w:r w:rsidR="005A0EDF" w:rsidRPr="00B014B7">
        <w:rPr>
          <w:rFonts w:ascii="Arial" w:hAnsi="Arial" w:cs="Arial"/>
          <w:szCs w:val="24"/>
        </w:rPr>
        <w:t>identified</w:t>
      </w:r>
      <w:r w:rsidR="00484FCF" w:rsidRPr="00B014B7">
        <w:rPr>
          <w:rFonts w:ascii="Arial" w:hAnsi="Arial" w:cs="Arial"/>
          <w:szCs w:val="24"/>
        </w:rPr>
        <w:t xml:space="preserve"> below</w:t>
      </w:r>
      <w:r w:rsidRPr="00B014B7">
        <w:rPr>
          <w:rFonts w:ascii="Arial" w:hAnsi="Arial" w:cs="Arial"/>
          <w:szCs w:val="24"/>
        </w:rPr>
        <w:t>.</w:t>
      </w:r>
      <w:r w:rsidR="00BE2E3C" w:rsidRPr="00B014B7">
        <w:rPr>
          <w:rFonts w:ascii="Arial" w:hAnsi="Arial" w:cs="Arial"/>
          <w:szCs w:val="24"/>
        </w:rPr>
        <w:t xml:space="preserve"> </w:t>
      </w:r>
      <w:r w:rsidR="00484FCF" w:rsidRPr="00B014B7">
        <w:rPr>
          <w:rFonts w:ascii="Arial" w:hAnsi="Arial" w:cs="Arial"/>
          <w:szCs w:val="24"/>
        </w:rPr>
        <w:t xml:space="preserve">Additional funds for subsequent years will be included in future </w:t>
      </w:r>
      <w:r w:rsidR="005A0EDF">
        <w:rPr>
          <w:rFonts w:ascii="Arial" w:hAnsi="Arial" w:cs="Arial"/>
          <w:szCs w:val="24"/>
        </w:rPr>
        <w:t>f</w:t>
      </w:r>
      <w:r w:rsidR="00484FCF" w:rsidRPr="00B014B7">
        <w:rPr>
          <w:rFonts w:ascii="Arial" w:hAnsi="Arial" w:cs="Arial"/>
          <w:szCs w:val="24"/>
        </w:rPr>
        <w:t xml:space="preserve">iscal </w:t>
      </w:r>
      <w:r w:rsidR="005A0EDF">
        <w:rPr>
          <w:rFonts w:ascii="Arial" w:hAnsi="Arial" w:cs="Arial"/>
          <w:szCs w:val="24"/>
        </w:rPr>
        <w:t>y</w:t>
      </w:r>
      <w:r w:rsidR="00484FCF" w:rsidRPr="00B014B7">
        <w:rPr>
          <w:rFonts w:ascii="Arial" w:hAnsi="Arial" w:cs="Arial"/>
          <w:szCs w:val="24"/>
        </w:rPr>
        <w:t>ear budget preparations.</w:t>
      </w:r>
    </w:p>
    <w:p w14:paraId="17998B5F" w14:textId="77777777" w:rsidR="00BE2E3C" w:rsidRPr="00B014B7" w:rsidRDefault="00BE2E3C" w:rsidP="00B03DC4">
      <w:pPr>
        <w:tabs>
          <w:tab w:val="left" w:pos="2880"/>
        </w:tabs>
        <w:jc w:val="both"/>
        <w:rPr>
          <w:rFonts w:ascii="Arial" w:hAnsi="Arial" w:cs="Arial"/>
          <w:szCs w:val="24"/>
        </w:rPr>
      </w:pPr>
    </w:p>
    <w:tbl>
      <w:tblPr>
        <w:tblStyle w:val="TableGrid"/>
        <w:tblW w:w="0" w:type="auto"/>
        <w:jc w:val="center"/>
        <w:tblLook w:val="04A0" w:firstRow="1" w:lastRow="0" w:firstColumn="1" w:lastColumn="0" w:noHBand="0" w:noVBand="1"/>
      </w:tblPr>
      <w:tblGrid>
        <w:gridCol w:w="1525"/>
        <w:gridCol w:w="5220"/>
        <w:gridCol w:w="2184"/>
        <w:gridCol w:w="1285"/>
      </w:tblGrid>
      <w:tr w:rsidR="00EF064A" w:rsidRPr="00B014B7" w14:paraId="123120A1" w14:textId="77777777" w:rsidTr="005A0EDF">
        <w:trPr>
          <w:jc w:val="center"/>
        </w:trPr>
        <w:tc>
          <w:tcPr>
            <w:tcW w:w="152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9ECA58" w14:textId="0AF2638A" w:rsidR="00EF064A" w:rsidRPr="00B014B7" w:rsidRDefault="00EF064A" w:rsidP="00484FCF">
            <w:pPr>
              <w:jc w:val="center"/>
              <w:rPr>
                <w:rFonts w:ascii="Arial" w:hAnsi="Arial" w:cs="Arial"/>
                <w:b/>
                <w:bCs/>
                <w:szCs w:val="24"/>
              </w:rPr>
            </w:pPr>
            <w:r>
              <w:rPr>
                <w:rFonts w:ascii="Arial" w:hAnsi="Arial" w:cs="Arial"/>
                <w:b/>
                <w:bCs/>
                <w:szCs w:val="24"/>
              </w:rPr>
              <w:t>Fund</w:t>
            </w:r>
          </w:p>
        </w:tc>
        <w:tc>
          <w:tcPr>
            <w:tcW w:w="52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62F77E" w14:textId="785088D8" w:rsidR="00EF064A" w:rsidRPr="00B014B7" w:rsidRDefault="00EF064A" w:rsidP="00484FCF">
            <w:pPr>
              <w:jc w:val="center"/>
              <w:rPr>
                <w:rFonts w:ascii="Arial" w:hAnsi="Arial" w:cs="Arial"/>
                <w:b/>
                <w:bCs/>
                <w:szCs w:val="24"/>
              </w:rPr>
            </w:pPr>
            <w:r w:rsidRPr="00B014B7">
              <w:rPr>
                <w:rFonts w:ascii="Arial" w:hAnsi="Arial" w:cs="Arial"/>
                <w:b/>
                <w:bCs/>
                <w:szCs w:val="24"/>
              </w:rPr>
              <w:t>Account Description</w:t>
            </w:r>
          </w:p>
        </w:tc>
        <w:tc>
          <w:tcPr>
            <w:tcW w:w="2184" w:type="dxa"/>
            <w:tcBorders>
              <w:left w:val="single" w:sz="4" w:space="0" w:color="auto"/>
            </w:tcBorders>
            <w:shd w:val="clear" w:color="auto" w:fill="BFBFBF" w:themeFill="background1" w:themeFillShade="BF"/>
          </w:tcPr>
          <w:p w14:paraId="00BD8886" w14:textId="67FC7764" w:rsidR="00EF064A" w:rsidRPr="00B014B7" w:rsidRDefault="00EF064A" w:rsidP="00484FCF">
            <w:pPr>
              <w:jc w:val="center"/>
              <w:rPr>
                <w:rFonts w:ascii="Arial" w:hAnsi="Arial" w:cs="Arial"/>
                <w:b/>
                <w:bCs/>
                <w:szCs w:val="24"/>
              </w:rPr>
            </w:pPr>
            <w:r w:rsidRPr="00B014B7">
              <w:rPr>
                <w:rFonts w:ascii="Arial" w:hAnsi="Arial" w:cs="Arial"/>
                <w:b/>
                <w:bCs/>
                <w:szCs w:val="24"/>
              </w:rPr>
              <w:t>Account Number</w:t>
            </w:r>
          </w:p>
        </w:tc>
        <w:tc>
          <w:tcPr>
            <w:tcW w:w="1285" w:type="dxa"/>
            <w:shd w:val="clear" w:color="auto" w:fill="BFBFBF" w:themeFill="background1" w:themeFillShade="BF"/>
          </w:tcPr>
          <w:p w14:paraId="4F087303" w14:textId="77777777" w:rsidR="00EF064A" w:rsidRPr="00B014B7" w:rsidRDefault="00EF064A" w:rsidP="00484FCF">
            <w:pPr>
              <w:jc w:val="center"/>
              <w:rPr>
                <w:rFonts w:ascii="Arial" w:hAnsi="Arial" w:cs="Arial"/>
                <w:b/>
                <w:bCs/>
                <w:szCs w:val="24"/>
              </w:rPr>
            </w:pPr>
            <w:r w:rsidRPr="00B014B7">
              <w:rPr>
                <w:rFonts w:ascii="Arial" w:hAnsi="Arial" w:cs="Arial"/>
                <w:b/>
                <w:bCs/>
                <w:szCs w:val="24"/>
              </w:rPr>
              <w:t>Total</w:t>
            </w:r>
          </w:p>
        </w:tc>
      </w:tr>
      <w:tr w:rsidR="00EF064A" w:rsidRPr="00B014B7" w14:paraId="3CC81AAF" w14:textId="77777777" w:rsidTr="005A0EDF">
        <w:trPr>
          <w:jc w:val="center"/>
        </w:trPr>
        <w:tc>
          <w:tcPr>
            <w:tcW w:w="1525" w:type="dxa"/>
            <w:tcBorders>
              <w:top w:val="single" w:sz="4" w:space="0" w:color="auto"/>
              <w:bottom w:val="single" w:sz="4" w:space="0" w:color="auto"/>
            </w:tcBorders>
          </w:tcPr>
          <w:p w14:paraId="20F9CA91" w14:textId="7CCDD03D" w:rsidR="00EF064A" w:rsidRPr="00B014B7" w:rsidRDefault="00EF064A" w:rsidP="00481697">
            <w:pPr>
              <w:rPr>
                <w:rFonts w:ascii="Arial" w:hAnsi="Arial" w:cs="Arial"/>
                <w:szCs w:val="24"/>
              </w:rPr>
            </w:pPr>
            <w:r>
              <w:rPr>
                <w:rFonts w:ascii="Arial" w:hAnsi="Arial" w:cs="Arial"/>
                <w:szCs w:val="24"/>
              </w:rPr>
              <w:t>Public Parking</w:t>
            </w:r>
          </w:p>
        </w:tc>
        <w:tc>
          <w:tcPr>
            <w:tcW w:w="5220" w:type="dxa"/>
            <w:tcBorders>
              <w:top w:val="single" w:sz="4" w:space="0" w:color="auto"/>
              <w:bottom w:val="single" w:sz="4" w:space="0" w:color="auto"/>
            </w:tcBorders>
            <w:vAlign w:val="center"/>
          </w:tcPr>
          <w:p w14:paraId="01BD8640" w14:textId="2A8242D8" w:rsidR="00EF064A" w:rsidRPr="00B014B7" w:rsidRDefault="00EF064A" w:rsidP="005A0EDF">
            <w:pPr>
              <w:rPr>
                <w:rFonts w:ascii="Arial" w:hAnsi="Arial" w:cs="Arial"/>
                <w:szCs w:val="24"/>
              </w:rPr>
            </w:pPr>
            <w:proofErr w:type="spellStart"/>
            <w:r w:rsidRPr="00B014B7">
              <w:rPr>
                <w:rFonts w:ascii="Arial" w:hAnsi="Arial" w:cs="Arial"/>
                <w:szCs w:val="24"/>
              </w:rPr>
              <w:t>Maint</w:t>
            </w:r>
            <w:proofErr w:type="spellEnd"/>
            <w:r w:rsidRPr="00B014B7">
              <w:rPr>
                <w:rFonts w:ascii="Arial" w:hAnsi="Arial" w:cs="Arial"/>
                <w:szCs w:val="24"/>
              </w:rPr>
              <w:t xml:space="preserve">/Repair of </w:t>
            </w:r>
            <w:proofErr w:type="spellStart"/>
            <w:r w:rsidRPr="00B014B7">
              <w:rPr>
                <w:rFonts w:ascii="Arial" w:hAnsi="Arial" w:cs="Arial"/>
                <w:szCs w:val="24"/>
              </w:rPr>
              <w:t>Bldgs</w:t>
            </w:r>
            <w:proofErr w:type="spellEnd"/>
            <w:r w:rsidRPr="00B014B7">
              <w:rPr>
                <w:rFonts w:ascii="Arial" w:hAnsi="Arial" w:cs="Arial"/>
                <w:szCs w:val="24"/>
              </w:rPr>
              <w:t xml:space="preserve"> &amp; Improvements</w:t>
            </w:r>
          </w:p>
        </w:tc>
        <w:tc>
          <w:tcPr>
            <w:tcW w:w="2184" w:type="dxa"/>
            <w:vAlign w:val="center"/>
          </w:tcPr>
          <w:p w14:paraId="5ED3FCD8" w14:textId="7DEEA321" w:rsidR="00EF064A" w:rsidRPr="00B014B7" w:rsidRDefault="00EF064A" w:rsidP="005A0EDF">
            <w:pPr>
              <w:jc w:val="center"/>
              <w:rPr>
                <w:rFonts w:ascii="Arial" w:hAnsi="Arial" w:cs="Arial"/>
                <w:szCs w:val="24"/>
              </w:rPr>
            </w:pPr>
            <w:r w:rsidRPr="00B014B7">
              <w:rPr>
                <w:rFonts w:ascii="Arial" w:hAnsi="Arial" w:cs="Arial"/>
                <w:szCs w:val="24"/>
              </w:rPr>
              <w:t>4150000-424130</w:t>
            </w:r>
          </w:p>
        </w:tc>
        <w:tc>
          <w:tcPr>
            <w:tcW w:w="1285" w:type="dxa"/>
            <w:vAlign w:val="center"/>
          </w:tcPr>
          <w:p w14:paraId="2ECAFFE7" w14:textId="3FFEA0B7" w:rsidR="00EF064A" w:rsidRPr="00B014B7" w:rsidRDefault="00EF064A" w:rsidP="005A0EDF">
            <w:pPr>
              <w:jc w:val="right"/>
              <w:rPr>
                <w:rFonts w:ascii="Arial" w:hAnsi="Arial" w:cs="Arial"/>
                <w:szCs w:val="24"/>
              </w:rPr>
            </w:pPr>
            <w:r w:rsidRPr="00B014B7">
              <w:rPr>
                <w:rFonts w:ascii="Arial" w:hAnsi="Arial" w:cs="Arial"/>
                <w:szCs w:val="24"/>
              </w:rPr>
              <w:t>$88,088</w:t>
            </w:r>
          </w:p>
        </w:tc>
      </w:tr>
      <w:tr w:rsidR="00EF064A" w:rsidRPr="00B014B7" w14:paraId="51BE2FBF" w14:textId="77777777" w:rsidTr="005A0EDF">
        <w:trPr>
          <w:jc w:val="center"/>
        </w:trPr>
        <w:tc>
          <w:tcPr>
            <w:tcW w:w="1525" w:type="dxa"/>
            <w:tcBorders>
              <w:top w:val="single" w:sz="4" w:space="0" w:color="auto"/>
              <w:bottom w:val="single" w:sz="4" w:space="0" w:color="auto"/>
            </w:tcBorders>
          </w:tcPr>
          <w:p w14:paraId="182CEE34" w14:textId="2DD219D1" w:rsidR="00EF064A" w:rsidRPr="00B014B7" w:rsidRDefault="005A0EDF" w:rsidP="00481697">
            <w:pPr>
              <w:rPr>
                <w:rFonts w:ascii="Arial" w:hAnsi="Arial" w:cs="Arial"/>
                <w:szCs w:val="24"/>
              </w:rPr>
            </w:pPr>
            <w:r>
              <w:rPr>
                <w:rFonts w:ascii="Arial" w:hAnsi="Arial" w:cs="Arial"/>
                <w:szCs w:val="24"/>
              </w:rPr>
              <w:t>General Fund</w:t>
            </w:r>
          </w:p>
        </w:tc>
        <w:tc>
          <w:tcPr>
            <w:tcW w:w="5220" w:type="dxa"/>
            <w:tcBorders>
              <w:top w:val="single" w:sz="4" w:space="0" w:color="auto"/>
              <w:bottom w:val="single" w:sz="4" w:space="0" w:color="auto"/>
            </w:tcBorders>
            <w:vAlign w:val="center"/>
          </w:tcPr>
          <w:p w14:paraId="3830741B" w14:textId="0FEE53DA" w:rsidR="00EF064A" w:rsidRPr="00B014B7" w:rsidRDefault="00EF064A" w:rsidP="005A0EDF">
            <w:pPr>
              <w:rPr>
                <w:rFonts w:ascii="Arial" w:hAnsi="Arial" w:cs="Arial"/>
                <w:szCs w:val="24"/>
              </w:rPr>
            </w:pPr>
            <w:r w:rsidRPr="00B014B7">
              <w:rPr>
                <w:rFonts w:ascii="Arial" w:hAnsi="Arial" w:cs="Arial"/>
                <w:szCs w:val="24"/>
              </w:rPr>
              <w:t>Building Services Maintenance, Professional Services</w:t>
            </w:r>
          </w:p>
        </w:tc>
        <w:tc>
          <w:tcPr>
            <w:tcW w:w="2184" w:type="dxa"/>
            <w:vAlign w:val="center"/>
          </w:tcPr>
          <w:p w14:paraId="35E303D7" w14:textId="64D13ED3" w:rsidR="00EF064A" w:rsidRPr="00B014B7" w:rsidRDefault="00EF064A" w:rsidP="005A0EDF">
            <w:pPr>
              <w:jc w:val="center"/>
              <w:rPr>
                <w:rFonts w:ascii="Arial" w:hAnsi="Arial" w:cs="Arial"/>
                <w:szCs w:val="24"/>
              </w:rPr>
            </w:pPr>
            <w:r w:rsidRPr="00B014B7">
              <w:rPr>
                <w:rFonts w:ascii="Arial" w:hAnsi="Arial" w:cs="Arial"/>
                <w:szCs w:val="24"/>
              </w:rPr>
              <w:t>2210000-421000</w:t>
            </w:r>
          </w:p>
        </w:tc>
        <w:tc>
          <w:tcPr>
            <w:tcW w:w="1285" w:type="dxa"/>
            <w:vAlign w:val="center"/>
          </w:tcPr>
          <w:p w14:paraId="611730F6" w14:textId="3EFB052E" w:rsidR="00EF064A" w:rsidRPr="00B014B7" w:rsidRDefault="00EF064A" w:rsidP="005A0EDF">
            <w:pPr>
              <w:jc w:val="right"/>
              <w:rPr>
                <w:rFonts w:ascii="Arial" w:hAnsi="Arial" w:cs="Arial"/>
                <w:szCs w:val="24"/>
              </w:rPr>
            </w:pPr>
            <w:r w:rsidRPr="00B014B7">
              <w:rPr>
                <w:rFonts w:ascii="Arial" w:hAnsi="Arial" w:cs="Arial"/>
                <w:szCs w:val="24"/>
              </w:rPr>
              <w:t>$12,012</w:t>
            </w:r>
          </w:p>
        </w:tc>
      </w:tr>
      <w:tr w:rsidR="005A0EDF" w:rsidRPr="00B014B7" w14:paraId="035A162B" w14:textId="77777777" w:rsidTr="005A0EDF">
        <w:trPr>
          <w:jc w:val="center"/>
        </w:trPr>
        <w:tc>
          <w:tcPr>
            <w:tcW w:w="8929" w:type="dxa"/>
            <w:gridSpan w:val="3"/>
            <w:tcBorders>
              <w:top w:val="single" w:sz="4" w:space="0" w:color="auto"/>
            </w:tcBorders>
            <w:shd w:val="clear" w:color="auto" w:fill="BFBFBF" w:themeFill="background1" w:themeFillShade="BF"/>
          </w:tcPr>
          <w:p w14:paraId="040765E8" w14:textId="0814E015" w:rsidR="005A0EDF" w:rsidRPr="00B014B7" w:rsidRDefault="005A0EDF" w:rsidP="00E154BD">
            <w:pPr>
              <w:tabs>
                <w:tab w:val="left" w:pos="7717"/>
              </w:tabs>
              <w:ind w:left="1440"/>
              <w:jc w:val="right"/>
              <w:rPr>
                <w:rFonts w:ascii="Arial" w:hAnsi="Arial" w:cs="Arial"/>
                <w:b/>
                <w:bCs/>
                <w:szCs w:val="24"/>
              </w:rPr>
            </w:pPr>
            <w:r>
              <w:rPr>
                <w:rFonts w:ascii="Arial" w:hAnsi="Arial" w:cs="Arial"/>
                <w:b/>
                <w:bCs/>
                <w:szCs w:val="24"/>
              </w:rPr>
              <w:t>Total</w:t>
            </w:r>
          </w:p>
        </w:tc>
        <w:tc>
          <w:tcPr>
            <w:tcW w:w="1285" w:type="dxa"/>
            <w:shd w:val="clear" w:color="auto" w:fill="BFBFBF" w:themeFill="background1" w:themeFillShade="BF"/>
          </w:tcPr>
          <w:p w14:paraId="2ADD357F" w14:textId="2E609E1D" w:rsidR="005A0EDF" w:rsidRPr="00B014B7" w:rsidRDefault="005A0EDF" w:rsidP="00E154BD">
            <w:pPr>
              <w:jc w:val="right"/>
              <w:rPr>
                <w:rFonts w:ascii="Arial" w:hAnsi="Arial" w:cs="Arial"/>
                <w:b/>
                <w:bCs/>
                <w:szCs w:val="24"/>
              </w:rPr>
            </w:pPr>
            <w:r w:rsidRPr="00B014B7">
              <w:rPr>
                <w:rFonts w:ascii="Arial" w:hAnsi="Arial" w:cs="Arial"/>
                <w:b/>
                <w:bCs/>
                <w:szCs w:val="24"/>
              </w:rPr>
              <w:t>$100,100</w:t>
            </w:r>
          </w:p>
        </w:tc>
      </w:tr>
    </w:tbl>
    <w:p w14:paraId="1A928B72" w14:textId="77777777" w:rsidR="00BE2E3C" w:rsidRPr="00B014B7" w:rsidRDefault="00BE2E3C" w:rsidP="00B03DC4">
      <w:pPr>
        <w:tabs>
          <w:tab w:val="left" w:pos="2880"/>
        </w:tabs>
        <w:jc w:val="both"/>
        <w:rPr>
          <w:rFonts w:ascii="Arial" w:hAnsi="Arial" w:cs="Arial"/>
          <w:szCs w:val="24"/>
        </w:rPr>
      </w:pPr>
    </w:p>
    <w:p w14:paraId="5A59F62E" w14:textId="77777777" w:rsidR="00B03DC4" w:rsidRPr="00B014B7" w:rsidRDefault="00B03DC4" w:rsidP="00B03DC4">
      <w:pPr>
        <w:tabs>
          <w:tab w:val="left" w:pos="2880"/>
        </w:tabs>
        <w:jc w:val="both"/>
        <w:rPr>
          <w:rFonts w:ascii="Arial" w:hAnsi="Arial" w:cs="Arial"/>
          <w:szCs w:val="24"/>
        </w:rPr>
      </w:pPr>
    </w:p>
    <w:p w14:paraId="4DDE4802" w14:textId="0CD3EAFE" w:rsidR="00B03DC4" w:rsidRPr="00B014B7" w:rsidRDefault="00B03DC4" w:rsidP="00B03DC4">
      <w:pPr>
        <w:tabs>
          <w:tab w:val="left" w:pos="2880"/>
        </w:tabs>
        <w:jc w:val="both"/>
        <w:rPr>
          <w:rFonts w:ascii="Arial" w:hAnsi="Arial" w:cs="Arial"/>
          <w:szCs w:val="24"/>
        </w:rPr>
      </w:pPr>
      <w:r w:rsidRPr="00B014B7">
        <w:rPr>
          <w:rFonts w:ascii="Arial" w:hAnsi="Arial" w:cs="Arial"/>
          <w:szCs w:val="24"/>
        </w:rPr>
        <w:t>Prepared by:</w:t>
      </w:r>
      <w:r w:rsidRPr="00B014B7">
        <w:rPr>
          <w:rFonts w:ascii="Arial" w:hAnsi="Arial" w:cs="Arial"/>
          <w:szCs w:val="24"/>
        </w:rPr>
        <w:tab/>
      </w:r>
      <w:r w:rsidR="00BE2E3C" w:rsidRPr="00B014B7">
        <w:rPr>
          <w:rFonts w:ascii="Arial" w:hAnsi="Arial" w:cs="Arial"/>
          <w:szCs w:val="24"/>
        </w:rPr>
        <w:t xml:space="preserve">Mike Combs, </w:t>
      </w:r>
      <w:r w:rsidR="004B318B" w:rsidRPr="00B014B7">
        <w:rPr>
          <w:rFonts w:ascii="Arial" w:hAnsi="Arial" w:cs="Arial"/>
          <w:szCs w:val="24"/>
        </w:rPr>
        <w:t>General Services Project Manager</w:t>
      </w:r>
    </w:p>
    <w:p w14:paraId="637D5B14" w14:textId="02FF1B9A" w:rsidR="00B03DC4" w:rsidRPr="00B014B7" w:rsidRDefault="00B03DC4" w:rsidP="00B03DC4">
      <w:pPr>
        <w:tabs>
          <w:tab w:val="left" w:pos="2880"/>
        </w:tabs>
        <w:jc w:val="both"/>
        <w:rPr>
          <w:rFonts w:ascii="Arial" w:hAnsi="Arial" w:cs="Arial"/>
          <w:szCs w:val="24"/>
        </w:rPr>
      </w:pPr>
      <w:r w:rsidRPr="00B014B7">
        <w:rPr>
          <w:rFonts w:ascii="Arial" w:hAnsi="Arial" w:cs="Arial"/>
          <w:szCs w:val="24"/>
        </w:rPr>
        <w:t>Approved by:</w:t>
      </w:r>
      <w:r w:rsidRPr="00B014B7">
        <w:rPr>
          <w:rFonts w:ascii="Arial" w:hAnsi="Arial" w:cs="Arial"/>
          <w:szCs w:val="24"/>
        </w:rPr>
        <w:tab/>
      </w:r>
      <w:r w:rsidR="00BE2E3C" w:rsidRPr="00B014B7">
        <w:rPr>
          <w:rFonts w:ascii="Arial" w:hAnsi="Arial" w:cs="Arial"/>
          <w:szCs w:val="24"/>
        </w:rPr>
        <w:t>Carl Carey, General Services Director</w:t>
      </w:r>
    </w:p>
    <w:p w14:paraId="5B1BECC0" w14:textId="77777777" w:rsidR="00B03DC4" w:rsidRPr="00B014B7" w:rsidRDefault="00B03DC4" w:rsidP="00B03DC4">
      <w:pPr>
        <w:tabs>
          <w:tab w:val="left" w:pos="2880"/>
        </w:tabs>
        <w:jc w:val="both"/>
        <w:rPr>
          <w:rFonts w:ascii="Arial" w:hAnsi="Arial" w:cs="Arial"/>
          <w:szCs w:val="24"/>
        </w:rPr>
      </w:pPr>
      <w:r w:rsidRPr="00B014B7">
        <w:rPr>
          <w:rFonts w:ascii="Arial" w:hAnsi="Arial" w:cs="Arial"/>
          <w:szCs w:val="24"/>
        </w:rPr>
        <w:t xml:space="preserve">Certified as to </w:t>
      </w:r>
    </w:p>
    <w:p w14:paraId="161CB96E" w14:textId="0FCBD36B" w:rsidR="006609F3" w:rsidRDefault="00B03DC4" w:rsidP="006609F3">
      <w:pPr>
        <w:tabs>
          <w:tab w:val="left" w:pos="2880"/>
        </w:tabs>
        <w:rPr>
          <w:rFonts w:ascii="Arial" w:hAnsi="Arial" w:cs="Arial"/>
          <w:szCs w:val="24"/>
        </w:rPr>
      </w:pPr>
      <w:r w:rsidRPr="00B014B7">
        <w:rPr>
          <w:rFonts w:ascii="Arial" w:hAnsi="Arial" w:cs="Arial"/>
          <w:szCs w:val="24"/>
        </w:rPr>
        <w:t>availability of funds:</w:t>
      </w:r>
      <w:r w:rsidRPr="00B014B7">
        <w:rPr>
          <w:rFonts w:ascii="Arial" w:hAnsi="Arial" w:cs="Arial"/>
          <w:szCs w:val="24"/>
        </w:rPr>
        <w:tab/>
      </w:r>
      <w:r w:rsidR="00BE2E3C" w:rsidRPr="00B014B7">
        <w:rPr>
          <w:rFonts w:ascii="Arial" w:hAnsi="Arial" w:cs="Arial"/>
          <w:szCs w:val="24"/>
        </w:rPr>
        <w:t>Kristie Thomas, Finance Director/Assistant Chief Financ</w:t>
      </w:r>
      <w:r w:rsidR="00D9716E">
        <w:rPr>
          <w:rFonts w:ascii="Arial" w:hAnsi="Arial" w:cs="Arial"/>
          <w:szCs w:val="24"/>
        </w:rPr>
        <w:t>ial</w:t>
      </w:r>
      <w:r w:rsidR="00BE2E3C" w:rsidRPr="00B014B7">
        <w:rPr>
          <w:rFonts w:ascii="Arial" w:hAnsi="Arial" w:cs="Arial"/>
          <w:szCs w:val="24"/>
        </w:rPr>
        <w:t xml:space="preserve"> Officer</w:t>
      </w:r>
      <w:r w:rsidR="00BE2E3C" w:rsidRPr="00B014B7">
        <w:rPr>
          <w:rFonts w:ascii="Arial" w:hAnsi="Arial" w:cs="Arial"/>
          <w:szCs w:val="24"/>
        </w:rPr>
        <w:br/>
        <w:t>Approved by:</w:t>
      </w:r>
      <w:r w:rsidR="00BE2E3C" w:rsidRPr="00B014B7">
        <w:rPr>
          <w:rFonts w:ascii="Arial" w:hAnsi="Arial" w:cs="Arial"/>
          <w:szCs w:val="24"/>
        </w:rPr>
        <w:tab/>
      </w:r>
      <w:r w:rsidR="003D1728">
        <w:rPr>
          <w:rFonts w:ascii="Arial" w:hAnsi="Arial" w:cs="Arial"/>
          <w:szCs w:val="24"/>
        </w:rPr>
        <w:t>Edward Enriqu</w:t>
      </w:r>
      <w:r w:rsidR="0057643D">
        <w:rPr>
          <w:rFonts w:ascii="Arial" w:hAnsi="Arial" w:cs="Arial"/>
          <w:szCs w:val="24"/>
        </w:rPr>
        <w:t>e</w:t>
      </w:r>
      <w:r w:rsidR="003D1728">
        <w:rPr>
          <w:rFonts w:ascii="Arial" w:hAnsi="Arial" w:cs="Arial"/>
          <w:szCs w:val="24"/>
        </w:rPr>
        <w:t>z</w:t>
      </w:r>
      <w:r w:rsidR="00BE2E3C" w:rsidRPr="00B014B7">
        <w:rPr>
          <w:rFonts w:ascii="Arial" w:hAnsi="Arial" w:cs="Arial"/>
          <w:szCs w:val="24"/>
        </w:rPr>
        <w:t xml:space="preserve">, </w:t>
      </w:r>
      <w:r w:rsidR="006609F3">
        <w:rPr>
          <w:rFonts w:ascii="Arial" w:hAnsi="Arial" w:cs="Arial"/>
          <w:szCs w:val="24"/>
        </w:rPr>
        <w:t xml:space="preserve">Assistant City Manager/Chief Financial </w:t>
      </w:r>
    </w:p>
    <w:p w14:paraId="59565D76" w14:textId="67026E1A" w:rsidR="00B03DC4" w:rsidRPr="00B014B7" w:rsidRDefault="006609F3" w:rsidP="006609F3">
      <w:pPr>
        <w:tabs>
          <w:tab w:val="left" w:pos="2880"/>
        </w:tabs>
        <w:rPr>
          <w:rFonts w:ascii="Arial" w:hAnsi="Arial" w:cs="Arial"/>
          <w:szCs w:val="24"/>
        </w:rPr>
      </w:pPr>
      <w:r>
        <w:rPr>
          <w:rFonts w:ascii="Arial" w:hAnsi="Arial" w:cs="Arial"/>
          <w:szCs w:val="24"/>
        </w:rPr>
        <w:tab/>
        <w:t>Officer/Treasurer</w:t>
      </w:r>
      <w:r w:rsidR="00BE2E3C" w:rsidRPr="00B014B7">
        <w:rPr>
          <w:rFonts w:ascii="Arial" w:hAnsi="Arial" w:cs="Arial"/>
          <w:szCs w:val="24"/>
        </w:rPr>
        <w:br/>
        <w:t>Approved as to form:</w:t>
      </w:r>
      <w:r w:rsidR="00BE2E3C" w:rsidRPr="00B014B7">
        <w:rPr>
          <w:rFonts w:ascii="Arial" w:hAnsi="Arial" w:cs="Arial"/>
          <w:szCs w:val="24"/>
        </w:rPr>
        <w:tab/>
        <w:t>Jack Liu, Interim City Attorney</w:t>
      </w:r>
    </w:p>
    <w:p w14:paraId="5AC3DE33" w14:textId="4EFE8E95" w:rsidR="00B03DC4" w:rsidRPr="00B014B7" w:rsidRDefault="00B03DC4" w:rsidP="00B03DC4">
      <w:pPr>
        <w:tabs>
          <w:tab w:val="left" w:pos="2880"/>
        </w:tabs>
        <w:jc w:val="both"/>
        <w:rPr>
          <w:rFonts w:ascii="Arial" w:hAnsi="Arial" w:cs="Arial"/>
          <w:szCs w:val="24"/>
        </w:rPr>
      </w:pPr>
    </w:p>
    <w:p w14:paraId="27302C76" w14:textId="77777777" w:rsidR="00B03DC4" w:rsidRPr="00B014B7" w:rsidRDefault="00B03DC4" w:rsidP="00B03DC4">
      <w:pPr>
        <w:tabs>
          <w:tab w:val="left" w:pos="2880"/>
        </w:tabs>
        <w:jc w:val="both"/>
        <w:rPr>
          <w:rFonts w:ascii="Arial" w:hAnsi="Arial" w:cs="Arial"/>
          <w:szCs w:val="24"/>
        </w:rPr>
      </w:pPr>
    </w:p>
    <w:p w14:paraId="22A14EB0" w14:textId="07C6D7AC" w:rsidR="0047337C" w:rsidRPr="00B014B7" w:rsidRDefault="00B014B7" w:rsidP="005D2B49">
      <w:pPr>
        <w:tabs>
          <w:tab w:val="left" w:pos="2340"/>
        </w:tabs>
        <w:rPr>
          <w:rFonts w:ascii="Arial" w:hAnsi="Arial" w:cs="Arial"/>
          <w:szCs w:val="24"/>
        </w:rPr>
      </w:pPr>
      <w:r w:rsidRPr="00B014B7">
        <w:rPr>
          <w:rFonts w:ascii="Arial" w:hAnsi="Arial" w:cs="Arial"/>
          <w:szCs w:val="24"/>
        </w:rPr>
        <w:t xml:space="preserve">Attachment:  </w:t>
      </w:r>
      <w:r w:rsidRPr="00B014B7">
        <w:rPr>
          <w:rFonts w:ascii="Arial" w:hAnsi="Arial" w:cs="Arial"/>
          <w:bCs/>
          <w:szCs w:val="24"/>
        </w:rPr>
        <w:t>Omnia Cooperative Purchasing Agreement 2019001563</w:t>
      </w:r>
    </w:p>
    <w:p w14:paraId="6197697D" w14:textId="77777777" w:rsidR="0047337C" w:rsidRPr="00B014B7" w:rsidRDefault="0047337C" w:rsidP="0047337C">
      <w:pPr>
        <w:pStyle w:val="ListParagraph"/>
        <w:tabs>
          <w:tab w:val="left" w:pos="2340"/>
        </w:tabs>
        <w:rPr>
          <w:rFonts w:ascii="Arial" w:hAnsi="Arial" w:cs="Arial"/>
          <w:szCs w:val="24"/>
        </w:rPr>
      </w:pPr>
    </w:p>
    <w:p w14:paraId="516A3956" w14:textId="77777777" w:rsidR="00C1496E" w:rsidRPr="00B014B7" w:rsidRDefault="00C1496E" w:rsidP="006F7BEC">
      <w:pPr>
        <w:jc w:val="both"/>
        <w:rPr>
          <w:rFonts w:ascii="Arial" w:hAnsi="Arial" w:cs="Arial"/>
          <w:szCs w:val="24"/>
        </w:rPr>
      </w:pPr>
    </w:p>
    <w:sectPr w:rsidR="00C1496E" w:rsidRPr="00B014B7" w:rsidSect="00C3218D">
      <w:headerReference w:type="default" r:id="rId14"/>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291A0" w14:textId="77777777" w:rsidR="008B30A9" w:rsidRDefault="008B30A9">
      <w:r>
        <w:separator/>
      </w:r>
    </w:p>
  </w:endnote>
  <w:endnote w:type="continuationSeparator" w:id="0">
    <w:p w14:paraId="0FA8E351" w14:textId="77777777" w:rsidR="008B30A9" w:rsidRDefault="008B3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4D089" w14:textId="77777777" w:rsidR="008B30A9" w:rsidRDefault="008B30A9">
      <w:r>
        <w:separator/>
      </w:r>
    </w:p>
  </w:footnote>
  <w:footnote w:type="continuationSeparator" w:id="0">
    <w:p w14:paraId="098ABA61" w14:textId="77777777" w:rsidR="008B30A9" w:rsidRDefault="008B3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C3DD" w14:textId="38EE2796" w:rsidR="003E532C" w:rsidRPr="005740FB" w:rsidRDefault="008F2FA1" w:rsidP="005740FB">
    <w:pPr>
      <w:pStyle w:val="Header"/>
    </w:pPr>
    <w:r>
      <w:rPr>
        <w:rFonts w:ascii="Arial" w:hAnsi="Arial" w:cs="Arial"/>
        <w:i/>
        <w:sz w:val="16"/>
      </w:rPr>
      <w:t>Change Orde</w:t>
    </w:r>
    <w:r w:rsidR="00BE3BFE">
      <w:rPr>
        <w:rFonts w:ascii="Arial" w:hAnsi="Arial" w:cs="Arial"/>
        <w:i/>
        <w:sz w:val="16"/>
      </w:rPr>
      <w:t xml:space="preserve">r </w:t>
    </w:r>
    <w:r w:rsidR="00F63301">
      <w:rPr>
        <w:rFonts w:ascii="Arial" w:hAnsi="Arial" w:cs="Arial"/>
        <w:i/>
        <w:sz w:val="16"/>
      </w:rPr>
      <w:t>–</w:t>
    </w:r>
    <w:r w:rsidR="00BE3BFE">
      <w:rPr>
        <w:rFonts w:ascii="Arial" w:hAnsi="Arial" w:cs="Arial"/>
        <w:i/>
        <w:sz w:val="16"/>
      </w:rPr>
      <w:t xml:space="preserve"> </w:t>
    </w:r>
    <w:r w:rsidR="00F63301">
      <w:rPr>
        <w:rFonts w:ascii="Arial" w:hAnsi="Arial" w:cs="Arial"/>
        <w:i/>
        <w:sz w:val="16"/>
      </w:rPr>
      <w:t xml:space="preserve">Otis </w:t>
    </w:r>
    <w:r w:rsidR="00AA62B7">
      <w:rPr>
        <w:rFonts w:ascii="Arial" w:hAnsi="Arial" w:cs="Arial"/>
        <w:i/>
        <w:sz w:val="16"/>
      </w:rPr>
      <w:t>E</w:t>
    </w:r>
    <w:r w:rsidR="00F63301">
      <w:rPr>
        <w:rFonts w:ascii="Arial" w:hAnsi="Arial" w:cs="Arial"/>
        <w:i/>
        <w:sz w:val="16"/>
      </w:rPr>
      <w:t xml:space="preserve">levator </w:t>
    </w:r>
    <w:r w:rsidR="005740FB" w:rsidRPr="005740FB">
      <w:rPr>
        <w:rFonts w:ascii="Arial" w:hAnsi="Arial" w:cs="Arial"/>
        <w:i/>
        <w:sz w:val="16"/>
      </w:rPr>
      <w:t xml:space="preserve">●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600E8A">
      <w:rPr>
        <w:rFonts w:ascii="Arial" w:hAnsi="Arial" w:cs="Arial"/>
        <w:i/>
        <w:noProof/>
        <w:sz w:val="16"/>
      </w:rPr>
      <w:t>2</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8B0B64"/>
    <w:multiLevelType w:val="hybridMultilevel"/>
    <w:tmpl w:val="59AEE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B97E7E"/>
    <w:multiLevelType w:val="hybridMultilevel"/>
    <w:tmpl w:val="09240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423AE2"/>
    <w:multiLevelType w:val="hybridMultilevel"/>
    <w:tmpl w:val="35404F8C"/>
    <w:lvl w:ilvl="0" w:tplc="1B9EB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264E32"/>
    <w:multiLevelType w:val="hybridMultilevel"/>
    <w:tmpl w:val="344A5CFC"/>
    <w:lvl w:ilvl="0" w:tplc="0409000F">
      <w:start w:val="1"/>
      <w:numFmt w:val="decimal"/>
      <w:lvlText w:val="%1."/>
      <w:lvlJc w:val="left"/>
      <w:pPr>
        <w:ind w:left="216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014188"/>
    <w:multiLevelType w:val="hybridMultilevel"/>
    <w:tmpl w:val="7648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A45C3A"/>
    <w:multiLevelType w:val="hybridMultilevel"/>
    <w:tmpl w:val="CCFC7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5173210">
    <w:abstractNumId w:val="1"/>
  </w:num>
  <w:num w:numId="2" w16cid:durableId="1637369342">
    <w:abstractNumId w:val="7"/>
  </w:num>
  <w:num w:numId="3" w16cid:durableId="1391151077">
    <w:abstractNumId w:val="4"/>
  </w:num>
  <w:num w:numId="4" w16cid:durableId="151916593">
    <w:abstractNumId w:val="0"/>
  </w:num>
  <w:num w:numId="5" w16cid:durableId="611862075">
    <w:abstractNumId w:val="11"/>
  </w:num>
  <w:num w:numId="6" w16cid:durableId="2133939971">
    <w:abstractNumId w:val="3"/>
  </w:num>
  <w:num w:numId="7" w16cid:durableId="166143080">
    <w:abstractNumId w:val="12"/>
  </w:num>
  <w:num w:numId="8" w16cid:durableId="964585754">
    <w:abstractNumId w:val="15"/>
  </w:num>
  <w:num w:numId="9" w16cid:durableId="426779812">
    <w:abstractNumId w:val="8"/>
  </w:num>
  <w:num w:numId="10" w16cid:durableId="1234007421">
    <w:abstractNumId w:val="18"/>
  </w:num>
  <w:num w:numId="11" w16cid:durableId="1497726271">
    <w:abstractNumId w:val="6"/>
  </w:num>
  <w:num w:numId="12" w16cid:durableId="10961067">
    <w:abstractNumId w:val="13"/>
  </w:num>
  <w:num w:numId="13" w16cid:durableId="733813942">
    <w:abstractNumId w:val="10"/>
  </w:num>
  <w:num w:numId="14" w16cid:durableId="2144148768">
    <w:abstractNumId w:val="16"/>
  </w:num>
  <w:num w:numId="15" w16cid:durableId="1173570869">
    <w:abstractNumId w:val="9"/>
  </w:num>
  <w:num w:numId="16" w16cid:durableId="1708143966">
    <w:abstractNumId w:val="5"/>
  </w:num>
  <w:num w:numId="17" w16cid:durableId="99690521">
    <w:abstractNumId w:val="2"/>
  </w:num>
  <w:num w:numId="18" w16cid:durableId="215822345">
    <w:abstractNumId w:val="17"/>
  </w:num>
  <w:num w:numId="19" w16cid:durableId="6523755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0DE1"/>
    <w:rsid w:val="00005DAF"/>
    <w:rsid w:val="00007CC2"/>
    <w:rsid w:val="00011464"/>
    <w:rsid w:val="00016FB4"/>
    <w:rsid w:val="00022C2F"/>
    <w:rsid w:val="00022E5E"/>
    <w:rsid w:val="00023323"/>
    <w:rsid w:val="0002680E"/>
    <w:rsid w:val="000310EA"/>
    <w:rsid w:val="00031ACD"/>
    <w:rsid w:val="00031DDA"/>
    <w:rsid w:val="00036E99"/>
    <w:rsid w:val="00042352"/>
    <w:rsid w:val="0004398D"/>
    <w:rsid w:val="000467B5"/>
    <w:rsid w:val="00050EFE"/>
    <w:rsid w:val="000518BB"/>
    <w:rsid w:val="00062526"/>
    <w:rsid w:val="00072F66"/>
    <w:rsid w:val="00081901"/>
    <w:rsid w:val="000A0BA0"/>
    <w:rsid w:val="000A0C4A"/>
    <w:rsid w:val="000A1A5B"/>
    <w:rsid w:val="000A558E"/>
    <w:rsid w:val="000B3035"/>
    <w:rsid w:val="000C11DD"/>
    <w:rsid w:val="000C6354"/>
    <w:rsid w:val="000E4015"/>
    <w:rsid w:val="000E4DBA"/>
    <w:rsid w:val="00100B4F"/>
    <w:rsid w:val="001049FA"/>
    <w:rsid w:val="001053AD"/>
    <w:rsid w:val="00112720"/>
    <w:rsid w:val="00112AF4"/>
    <w:rsid w:val="001254AC"/>
    <w:rsid w:val="00126152"/>
    <w:rsid w:val="00127E74"/>
    <w:rsid w:val="00132912"/>
    <w:rsid w:val="00144ABB"/>
    <w:rsid w:val="00144D42"/>
    <w:rsid w:val="00153AA3"/>
    <w:rsid w:val="00153FA5"/>
    <w:rsid w:val="00155562"/>
    <w:rsid w:val="00155CE1"/>
    <w:rsid w:val="001643B6"/>
    <w:rsid w:val="001726A2"/>
    <w:rsid w:val="00172A07"/>
    <w:rsid w:val="00172CD1"/>
    <w:rsid w:val="0017308A"/>
    <w:rsid w:val="00175730"/>
    <w:rsid w:val="00177B75"/>
    <w:rsid w:val="00181DAA"/>
    <w:rsid w:val="00183857"/>
    <w:rsid w:val="00197465"/>
    <w:rsid w:val="001A75B3"/>
    <w:rsid w:val="001B18EF"/>
    <w:rsid w:val="001B335E"/>
    <w:rsid w:val="001B3BBA"/>
    <w:rsid w:val="001C029C"/>
    <w:rsid w:val="001C096B"/>
    <w:rsid w:val="001C449D"/>
    <w:rsid w:val="001C6115"/>
    <w:rsid w:val="001C616E"/>
    <w:rsid w:val="001C7854"/>
    <w:rsid w:val="001D44E1"/>
    <w:rsid w:val="001D577A"/>
    <w:rsid w:val="001E541E"/>
    <w:rsid w:val="001E72D7"/>
    <w:rsid w:val="001F183F"/>
    <w:rsid w:val="001F53B6"/>
    <w:rsid w:val="001F6D1A"/>
    <w:rsid w:val="00204F76"/>
    <w:rsid w:val="00207F0F"/>
    <w:rsid w:val="00211AEA"/>
    <w:rsid w:val="00211F7B"/>
    <w:rsid w:val="00212FE9"/>
    <w:rsid w:val="002165DA"/>
    <w:rsid w:val="002230DC"/>
    <w:rsid w:val="00226208"/>
    <w:rsid w:val="0023750A"/>
    <w:rsid w:val="0024253C"/>
    <w:rsid w:val="00245CE6"/>
    <w:rsid w:val="0025243D"/>
    <w:rsid w:val="00255E9A"/>
    <w:rsid w:val="0026136E"/>
    <w:rsid w:val="0026594A"/>
    <w:rsid w:val="00267BE6"/>
    <w:rsid w:val="0027117B"/>
    <w:rsid w:val="0028093F"/>
    <w:rsid w:val="00287272"/>
    <w:rsid w:val="00295FF2"/>
    <w:rsid w:val="002964E1"/>
    <w:rsid w:val="002A5942"/>
    <w:rsid w:val="002A7F2A"/>
    <w:rsid w:val="002B263C"/>
    <w:rsid w:val="002C17D6"/>
    <w:rsid w:val="002C2509"/>
    <w:rsid w:val="002C57C3"/>
    <w:rsid w:val="002C5FCD"/>
    <w:rsid w:val="002D0994"/>
    <w:rsid w:val="002D1938"/>
    <w:rsid w:val="002D6900"/>
    <w:rsid w:val="002E1DDC"/>
    <w:rsid w:val="002E3B1F"/>
    <w:rsid w:val="002E75FE"/>
    <w:rsid w:val="002F16A6"/>
    <w:rsid w:val="002F2F3F"/>
    <w:rsid w:val="002F523D"/>
    <w:rsid w:val="003007B4"/>
    <w:rsid w:val="0030299B"/>
    <w:rsid w:val="00305C65"/>
    <w:rsid w:val="00306518"/>
    <w:rsid w:val="00317555"/>
    <w:rsid w:val="00326323"/>
    <w:rsid w:val="00335067"/>
    <w:rsid w:val="003354C1"/>
    <w:rsid w:val="00336741"/>
    <w:rsid w:val="003422A7"/>
    <w:rsid w:val="00345603"/>
    <w:rsid w:val="00346AD0"/>
    <w:rsid w:val="00350597"/>
    <w:rsid w:val="003517CF"/>
    <w:rsid w:val="00352E65"/>
    <w:rsid w:val="003562D1"/>
    <w:rsid w:val="00361277"/>
    <w:rsid w:val="003625CE"/>
    <w:rsid w:val="00362761"/>
    <w:rsid w:val="00373B8C"/>
    <w:rsid w:val="00373BF6"/>
    <w:rsid w:val="00374E02"/>
    <w:rsid w:val="00390469"/>
    <w:rsid w:val="003953D8"/>
    <w:rsid w:val="00395B06"/>
    <w:rsid w:val="00397EE3"/>
    <w:rsid w:val="003A7D8F"/>
    <w:rsid w:val="003B164B"/>
    <w:rsid w:val="003B610B"/>
    <w:rsid w:val="003B70DD"/>
    <w:rsid w:val="003C4503"/>
    <w:rsid w:val="003D1728"/>
    <w:rsid w:val="003D5C0C"/>
    <w:rsid w:val="003D7187"/>
    <w:rsid w:val="003E532C"/>
    <w:rsid w:val="003F0071"/>
    <w:rsid w:val="003F6398"/>
    <w:rsid w:val="00401E0D"/>
    <w:rsid w:val="00411F8E"/>
    <w:rsid w:val="00414E36"/>
    <w:rsid w:val="004213FF"/>
    <w:rsid w:val="00421685"/>
    <w:rsid w:val="00426100"/>
    <w:rsid w:val="00430FB6"/>
    <w:rsid w:val="00432560"/>
    <w:rsid w:val="00433EA4"/>
    <w:rsid w:val="00440E04"/>
    <w:rsid w:val="00443307"/>
    <w:rsid w:val="004465C2"/>
    <w:rsid w:val="004537CE"/>
    <w:rsid w:val="004540B1"/>
    <w:rsid w:val="00460F38"/>
    <w:rsid w:val="00470042"/>
    <w:rsid w:val="00470A64"/>
    <w:rsid w:val="0047337C"/>
    <w:rsid w:val="00474866"/>
    <w:rsid w:val="00475241"/>
    <w:rsid w:val="00481697"/>
    <w:rsid w:val="00484FCF"/>
    <w:rsid w:val="00490E53"/>
    <w:rsid w:val="004927B4"/>
    <w:rsid w:val="00495B31"/>
    <w:rsid w:val="004A0B83"/>
    <w:rsid w:val="004A0FA7"/>
    <w:rsid w:val="004A174D"/>
    <w:rsid w:val="004A1E10"/>
    <w:rsid w:val="004A3003"/>
    <w:rsid w:val="004A70C1"/>
    <w:rsid w:val="004B0ABD"/>
    <w:rsid w:val="004B30B8"/>
    <w:rsid w:val="004B318B"/>
    <w:rsid w:val="004C24E8"/>
    <w:rsid w:val="004C4385"/>
    <w:rsid w:val="004D22CF"/>
    <w:rsid w:val="004D67FC"/>
    <w:rsid w:val="004E3D07"/>
    <w:rsid w:val="004F1324"/>
    <w:rsid w:val="004F69A2"/>
    <w:rsid w:val="00515119"/>
    <w:rsid w:val="00515DE7"/>
    <w:rsid w:val="00515F28"/>
    <w:rsid w:val="005219C1"/>
    <w:rsid w:val="00535AEB"/>
    <w:rsid w:val="00540372"/>
    <w:rsid w:val="00543F94"/>
    <w:rsid w:val="00546FF6"/>
    <w:rsid w:val="005479AD"/>
    <w:rsid w:val="00551910"/>
    <w:rsid w:val="00554B6C"/>
    <w:rsid w:val="005556B6"/>
    <w:rsid w:val="005563E4"/>
    <w:rsid w:val="005727D1"/>
    <w:rsid w:val="00573B59"/>
    <w:rsid w:val="005740FB"/>
    <w:rsid w:val="00574D1E"/>
    <w:rsid w:val="0057643D"/>
    <w:rsid w:val="00576669"/>
    <w:rsid w:val="00580A4C"/>
    <w:rsid w:val="005824DB"/>
    <w:rsid w:val="005A04A2"/>
    <w:rsid w:val="005A0EDF"/>
    <w:rsid w:val="005A248E"/>
    <w:rsid w:val="005A33CF"/>
    <w:rsid w:val="005A3B37"/>
    <w:rsid w:val="005A69DA"/>
    <w:rsid w:val="005C27E9"/>
    <w:rsid w:val="005D1623"/>
    <w:rsid w:val="005D2B49"/>
    <w:rsid w:val="005D6CF0"/>
    <w:rsid w:val="005D7C63"/>
    <w:rsid w:val="005E10F2"/>
    <w:rsid w:val="005E30CD"/>
    <w:rsid w:val="005E6C18"/>
    <w:rsid w:val="00600E8A"/>
    <w:rsid w:val="00611416"/>
    <w:rsid w:val="006115A1"/>
    <w:rsid w:val="0062388B"/>
    <w:rsid w:val="0062436D"/>
    <w:rsid w:val="0063367A"/>
    <w:rsid w:val="00633C10"/>
    <w:rsid w:val="00635934"/>
    <w:rsid w:val="00643278"/>
    <w:rsid w:val="0064519E"/>
    <w:rsid w:val="006454E6"/>
    <w:rsid w:val="006461DF"/>
    <w:rsid w:val="00646E3E"/>
    <w:rsid w:val="006507D6"/>
    <w:rsid w:val="00650814"/>
    <w:rsid w:val="0065475F"/>
    <w:rsid w:val="006604DA"/>
    <w:rsid w:val="006609F3"/>
    <w:rsid w:val="00661627"/>
    <w:rsid w:val="00667C59"/>
    <w:rsid w:val="006703B7"/>
    <w:rsid w:val="0069338F"/>
    <w:rsid w:val="006A1BD5"/>
    <w:rsid w:val="006B1759"/>
    <w:rsid w:val="006B1D60"/>
    <w:rsid w:val="006C3096"/>
    <w:rsid w:val="006C33ED"/>
    <w:rsid w:val="006C34E1"/>
    <w:rsid w:val="006C3572"/>
    <w:rsid w:val="006C40B0"/>
    <w:rsid w:val="006C6C91"/>
    <w:rsid w:val="006D2674"/>
    <w:rsid w:val="006E1342"/>
    <w:rsid w:val="006E5C03"/>
    <w:rsid w:val="006E5E3A"/>
    <w:rsid w:val="006E6B22"/>
    <w:rsid w:val="006E797E"/>
    <w:rsid w:val="006F5850"/>
    <w:rsid w:val="006F7BEC"/>
    <w:rsid w:val="00710CD3"/>
    <w:rsid w:val="007123A0"/>
    <w:rsid w:val="00713D5A"/>
    <w:rsid w:val="00714862"/>
    <w:rsid w:val="00716CF2"/>
    <w:rsid w:val="00726C89"/>
    <w:rsid w:val="007324EB"/>
    <w:rsid w:val="00736A16"/>
    <w:rsid w:val="0074490A"/>
    <w:rsid w:val="00750041"/>
    <w:rsid w:val="00750655"/>
    <w:rsid w:val="007513D3"/>
    <w:rsid w:val="007620D3"/>
    <w:rsid w:val="007656A0"/>
    <w:rsid w:val="00766F17"/>
    <w:rsid w:val="00770281"/>
    <w:rsid w:val="007709FC"/>
    <w:rsid w:val="00772EF1"/>
    <w:rsid w:val="007731CF"/>
    <w:rsid w:val="007767C7"/>
    <w:rsid w:val="00785CA0"/>
    <w:rsid w:val="00792DEC"/>
    <w:rsid w:val="00793784"/>
    <w:rsid w:val="007A25CA"/>
    <w:rsid w:val="007A2C12"/>
    <w:rsid w:val="007A6333"/>
    <w:rsid w:val="007A71C7"/>
    <w:rsid w:val="007B5EF7"/>
    <w:rsid w:val="007B6875"/>
    <w:rsid w:val="007C27CF"/>
    <w:rsid w:val="007C7D7A"/>
    <w:rsid w:val="007D5303"/>
    <w:rsid w:val="007D5773"/>
    <w:rsid w:val="007E070C"/>
    <w:rsid w:val="007E2212"/>
    <w:rsid w:val="007F3B0D"/>
    <w:rsid w:val="007F430D"/>
    <w:rsid w:val="007F5446"/>
    <w:rsid w:val="0081462D"/>
    <w:rsid w:val="00815DFE"/>
    <w:rsid w:val="00822C86"/>
    <w:rsid w:val="00825709"/>
    <w:rsid w:val="00832C61"/>
    <w:rsid w:val="00841DC7"/>
    <w:rsid w:val="008474AC"/>
    <w:rsid w:val="0085010A"/>
    <w:rsid w:val="008519F0"/>
    <w:rsid w:val="00853E6C"/>
    <w:rsid w:val="0086202D"/>
    <w:rsid w:val="008643B2"/>
    <w:rsid w:val="00865748"/>
    <w:rsid w:val="0087003E"/>
    <w:rsid w:val="00870D48"/>
    <w:rsid w:val="00872778"/>
    <w:rsid w:val="00873EDF"/>
    <w:rsid w:val="0087742F"/>
    <w:rsid w:val="00892517"/>
    <w:rsid w:val="00892E0E"/>
    <w:rsid w:val="008A2EAE"/>
    <w:rsid w:val="008A4B23"/>
    <w:rsid w:val="008B14A3"/>
    <w:rsid w:val="008B30A9"/>
    <w:rsid w:val="008B5B29"/>
    <w:rsid w:val="008C1891"/>
    <w:rsid w:val="008D02F5"/>
    <w:rsid w:val="008D48EB"/>
    <w:rsid w:val="008D59CB"/>
    <w:rsid w:val="008E4106"/>
    <w:rsid w:val="008E46D0"/>
    <w:rsid w:val="008F06D5"/>
    <w:rsid w:val="008F2103"/>
    <w:rsid w:val="008F24F1"/>
    <w:rsid w:val="008F2FA1"/>
    <w:rsid w:val="008F4131"/>
    <w:rsid w:val="009033CA"/>
    <w:rsid w:val="00903548"/>
    <w:rsid w:val="00903764"/>
    <w:rsid w:val="00904159"/>
    <w:rsid w:val="009049D7"/>
    <w:rsid w:val="00913EC6"/>
    <w:rsid w:val="00914839"/>
    <w:rsid w:val="00914936"/>
    <w:rsid w:val="00914D94"/>
    <w:rsid w:val="00922188"/>
    <w:rsid w:val="009252D0"/>
    <w:rsid w:val="00926D11"/>
    <w:rsid w:val="00932B8B"/>
    <w:rsid w:val="00935305"/>
    <w:rsid w:val="009379C7"/>
    <w:rsid w:val="00937B02"/>
    <w:rsid w:val="00950FE9"/>
    <w:rsid w:val="00953AAC"/>
    <w:rsid w:val="009551D9"/>
    <w:rsid w:val="00955D8E"/>
    <w:rsid w:val="00955E65"/>
    <w:rsid w:val="00956560"/>
    <w:rsid w:val="0095783D"/>
    <w:rsid w:val="00960786"/>
    <w:rsid w:val="009621C7"/>
    <w:rsid w:val="0097529A"/>
    <w:rsid w:val="009774E2"/>
    <w:rsid w:val="00983D69"/>
    <w:rsid w:val="00985BF3"/>
    <w:rsid w:val="00990A11"/>
    <w:rsid w:val="00992B2B"/>
    <w:rsid w:val="00997365"/>
    <w:rsid w:val="009A12FA"/>
    <w:rsid w:val="009A2AD2"/>
    <w:rsid w:val="009A39C6"/>
    <w:rsid w:val="009A76F5"/>
    <w:rsid w:val="009B530A"/>
    <w:rsid w:val="009B59B1"/>
    <w:rsid w:val="009B665B"/>
    <w:rsid w:val="009BA1C1"/>
    <w:rsid w:val="009C3A4C"/>
    <w:rsid w:val="009C58B9"/>
    <w:rsid w:val="009D0FE8"/>
    <w:rsid w:val="009D111D"/>
    <w:rsid w:val="009D1697"/>
    <w:rsid w:val="009D5072"/>
    <w:rsid w:val="009D5446"/>
    <w:rsid w:val="009D5E9A"/>
    <w:rsid w:val="009E2D91"/>
    <w:rsid w:val="009F1325"/>
    <w:rsid w:val="009F25D1"/>
    <w:rsid w:val="00A010DB"/>
    <w:rsid w:val="00A03A8F"/>
    <w:rsid w:val="00A11987"/>
    <w:rsid w:val="00A14063"/>
    <w:rsid w:val="00A14784"/>
    <w:rsid w:val="00A205DC"/>
    <w:rsid w:val="00A2481E"/>
    <w:rsid w:val="00A24CA3"/>
    <w:rsid w:val="00A2746C"/>
    <w:rsid w:val="00A407B1"/>
    <w:rsid w:val="00A47195"/>
    <w:rsid w:val="00A52C63"/>
    <w:rsid w:val="00A56249"/>
    <w:rsid w:val="00A60FDD"/>
    <w:rsid w:val="00A6435F"/>
    <w:rsid w:val="00A76B22"/>
    <w:rsid w:val="00A85678"/>
    <w:rsid w:val="00A86C11"/>
    <w:rsid w:val="00A9453B"/>
    <w:rsid w:val="00AA3024"/>
    <w:rsid w:val="00AA3037"/>
    <w:rsid w:val="00AA3C89"/>
    <w:rsid w:val="00AA62B7"/>
    <w:rsid w:val="00AA6F7D"/>
    <w:rsid w:val="00AB6890"/>
    <w:rsid w:val="00AE73C0"/>
    <w:rsid w:val="00AF0276"/>
    <w:rsid w:val="00AF068E"/>
    <w:rsid w:val="00AF23D1"/>
    <w:rsid w:val="00B014B7"/>
    <w:rsid w:val="00B0153B"/>
    <w:rsid w:val="00B03DC4"/>
    <w:rsid w:val="00B05192"/>
    <w:rsid w:val="00B05204"/>
    <w:rsid w:val="00B259A1"/>
    <w:rsid w:val="00B2770D"/>
    <w:rsid w:val="00B41F3A"/>
    <w:rsid w:val="00B45510"/>
    <w:rsid w:val="00B616FC"/>
    <w:rsid w:val="00B63CD1"/>
    <w:rsid w:val="00B63E8E"/>
    <w:rsid w:val="00B659D6"/>
    <w:rsid w:val="00B675FC"/>
    <w:rsid w:val="00B67D02"/>
    <w:rsid w:val="00B70092"/>
    <w:rsid w:val="00B71CF9"/>
    <w:rsid w:val="00B8058E"/>
    <w:rsid w:val="00B820FC"/>
    <w:rsid w:val="00B848A0"/>
    <w:rsid w:val="00B84CCF"/>
    <w:rsid w:val="00B855AB"/>
    <w:rsid w:val="00B90406"/>
    <w:rsid w:val="00B91216"/>
    <w:rsid w:val="00B91F70"/>
    <w:rsid w:val="00BA32C4"/>
    <w:rsid w:val="00BA6132"/>
    <w:rsid w:val="00BB35A6"/>
    <w:rsid w:val="00BC0899"/>
    <w:rsid w:val="00BC1D9D"/>
    <w:rsid w:val="00BD18ED"/>
    <w:rsid w:val="00BD26C4"/>
    <w:rsid w:val="00BD7EE8"/>
    <w:rsid w:val="00BE2E3C"/>
    <w:rsid w:val="00BE3BFE"/>
    <w:rsid w:val="00BE4C9C"/>
    <w:rsid w:val="00BF1B66"/>
    <w:rsid w:val="00BF4090"/>
    <w:rsid w:val="00BF7467"/>
    <w:rsid w:val="00C01256"/>
    <w:rsid w:val="00C02EE1"/>
    <w:rsid w:val="00C041B8"/>
    <w:rsid w:val="00C139A8"/>
    <w:rsid w:val="00C1496E"/>
    <w:rsid w:val="00C17EE4"/>
    <w:rsid w:val="00C25414"/>
    <w:rsid w:val="00C25A46"/>
    <w:rsid w:val="00C304FD"/>
    <w:rsid w:val="00C3218D"/>
    <w:rsid w:val="00C32BE5"/>
    <w:rsid w:val="00C33594"/>
    <w:rsid w:val="00C50E7C"/>
    <w:rsid w:val="00C52A6F"/>
    <w:rsid w:val="00C57AA4"/>
    <w:rsid w:val="00C621EF"/>
    <w:rsid w:val="00C662DC"/>
    <w:rsid w:val="00C71F07"/>
    <w:rsid w:val="00C72B2F"/>
    <w:rsid w:val="00C73DAC"/>
    <w:rsid w:val="00C76DD8"/>
    <w:rsid w:val="00C77713"/>
    <w:rsid w:val="00C8256F"/>
    <w:rsid w:val="00C92CBE"/>
    <w:rsid w:val="00CA1E74"/>
    <w:rsid w:val="00CA3A71"/>
    <w:rsid w:val="00CA57E6"/>
    <w:rsid w:val="00CA6A24"/>
    <w:rsid w:val="00CA7D1A"/>
    <w:rsid w:val="00CB51F4"/>
    <w:rsid w:val="00CC3395"/>
    <w:rsid w:val="00CE089E"/>
    <w:rsid w:val="00CF5D37"/>
    <w:rsid w:val="00CF5D63"/>
    <w:rsid w:val="00CF7E97"/>
    <w:rsid w:val="00D00FC1"/>
    <w:rsid w:val="00D11E90"/>
    <w:rsid w:val="00D12463"/>
    <w:rsid w:val="00D13E72"/>
    <w:rsid w:val="00D14140"/>
    <w:rsid w:val="00D2284E"/>
    <w:rsid w:val="00D24F62"/>
    <w:rsid w:val="00D275BE"/>
    <w:rsid w:val="00D32F66"/>
    <w:rsid w:val="00D34911"/>
    <w:rsid w:val="00D44DC3"/>
    <w:rsid w:val="00D46B44"/>
    <w:rsid w:val="00D60AC2"/>
    <w:rsid w:val="00D70A03"/>
    <w:rsid w:val="00D7196F"/>
    <w:rsid w:val="00D735AE"/>
    <w:rsid w:val="00D836FB"/>
    <w:rsid w:val="00D92BE8"/>
    <w:rsid w:val="00D943D4"/>
    <w:rsid w:val="00D9716E"/>
    <w:rsid w:val="00DA067F"/>
    <w:rsid w:val="00DA26D9"/>
    <w:rsid w:val="00DA3F89"/>
    <w:rsid w:val="00DB482B"/>
    <w:rsid w:val="00DC014D"/>
    <w:rsid w:val="00DC0AA0"/>
    <w:rsid w:val="00DC3D65"/>
    <w:rsid w:val="00DC56AD"/>
    <w:rsid w:val="00DC7312"/>
    <w:rsid w:val="00DD61EB"/>
    <w:rsid w:val="00DD63DA"/>
    <w:rsid w:val="00DE3AC7"/>
    <w:rsid w:val="00DE7EC6"/>
    <w:rsid w:val="00DF110D"/>
    <w:rsid w:val="00DF1F8B"/>
    <w:rsid w:val="00DF3A39"/>
    <w:rsid w:val="00DF5EE6"/>
    <w:rsid w:val="00DF73F1"/>
    <w:rsid w:val="00E01B14"/>
    <w:rsid w:val="00E041D6"/>
    <w:rsid w:val="00E046F8"/>
    <w:rsid w:val="00E10EA4"/>
    <w:rsid w:val="00E154BD"/>
    <w:rsid w:val="00E171A0"/>
    <w:rsid w:val="00E17C59"/>
    <w:rsid w:val="00E2789D"/>
    <w:rsid w:val="00E27D76"/>
    <w:rsid w:val="00E3393B"/>
    <w:rsid w:val="00E34E5A"/>
    <w:rsid w:val="00E51C93"/>
    <w:rsid w:val="00E5316F"/>
    <w:rsid w:val="00E55378"/>
    <w:rsid w:val="00E5582F"/>
    <w:rsid w:val="00E56A14"/>
    <w:rsid w:val="00E66603"/>
    <w:rsid w:val="00E72E1B"/>
    <w:rsid w:val="00E7545D"/>
    <w:rsid w:val="00E84A4E"/>
    <w:rsid w:val="00E9149B"/>
    <w:rsid w:val="00E96DB4"/>
    <w:rsid w:val="00E96E6A"/>
    <w:rsid w:val="00E97157"/>
    <w:rsid w:val="00EB1972"/>
    <w:rsid w:val="00EB341F"/>
    <w:rsid w:val="00EB51C3"/>
    <w:rsid w:val="00EB5D71"/>
    <w:rsid w:val="00EC4F95"/>
    <w:rsid w:val="00EC720E"/>
    <w:rsid w:val="00ED019C"/>
    <w:rsid w:val="00ED7B7B"/>
    <w:rsid w:val="00EE07FE"/>
    <w:rsid w:val="00EE48B7"/>
    <w:rsid w:val="00EF064A"/>
    <w:rsid w:val="00EF2DF3"/>
    <w:rsid w:val="00EF6345"/>
    <w:rsid w:val="00EF6B29"/>
    <w:rsid w:val="00F001D5"/>
    <w:rsid w:val="00F048D5"/>
    <w:rsid w:val="00F064D7"/>
    <w:rsid w:val="00F11641"/>
    <w:rsid w:val="00F14418"/>
    <w:rsid w:val="00F15832"/>
    <w:rsid w:val="00F16729"/>
    <w:rsid w:val="00F20A07"/>
    <w:rsid w:val="00F23973"/>
    <w:rsid w:val="00F24E39"/>
    <w:rsid w:val="00F32557"/>
    <w:rsid w:val="00F370F0"/>
    <w:rsid w:val="00F40B97"/>
    <w:rsid w:val="00F44EA3"/>
    <w:rsid w:val="00F545CB"/>
    <w:rsid w:val="00F63301"/>
    <w:rsid w:val="00F71C8E"/>
    <w:rsid w:val="00F75839"/>
    <w:rsid w:val="00F766AC"/>
    <w:rsid w:val="00F828F1"/>
    <w:rsid w:val="00F84D59"/>
    <w:rsid w:val="00F867C0"/>
    <w:rsid w:val="00F90AB6"/>
    <w:rsid w:val="00F94AFE"/>
    <w:rsid w:val="00F95D09"/>
    <w:rsid w:val="00FA2D7A"/>
    <w:rsid w:val="00FA3B3E"/>
    <w:rsid w:val="00FA779C"/>
    <w:rsid w:val="00FB34BE"/>
    <w:rsid w:val="00FB49F3"/>
    <w:rsid w:val="00FC0E40"/>
    <w:rsid w:val="00FC2DCA"/>
    <w:rsid w:val="00FC4567"/>
    <w:rsid w:val="00FC503C"/>
    <w:rsid w:val="00FE21E6"/>
    <w:rsid w:val="00FE290C"/>
    <w:rsid w:val="00FE76C5"/>
    <w:rsid w:val="00FF52D8"/>
    <w:rsid w:val="03772867"/>
    <w:rsid w:val="03ED216F"/>
    <w:rsid w:val="04DE1DB2"/>
    <w:rsid w:val="067AB76F"/>
    <w:rsid w:val="08EE8347"/>
    <w:rsid w:val="091DED80"/>
    <w:rsid w:val="09B1A6A8"/>
    <w:rsid w:val="0AE22828"/>
    <w:rsid w:val="0BAAC30E"/>
    <w:rsid w:val="0BB006D1"/>
    <w:rsid w:val="0C401A48"/>
    <w:rsid w:val="0E247ADB"/>
    <w:rsid w:val="0F4532F0"/>
    <w:rsid w:val="1036EF67"/>
    <w:rsid w:val="1225EBCD"/>
    <w:rsid w:val="132A3CCA"/>
    <w:rsid w:val="14223B71"/>
    <w:rsid w:val="1543719B"/>
    <w:rsid w:val="1C021D3A"/>
    <w:rsid w:val="1C421D13"/>
    <w:rsid w:val="1C4F2806"/>
    <w:rsid w:val="1D049A17"/>
    <w:rsid w:val="208B385B"/>
    <w:rsid w:val="216E8031"/>
    <w:rsid w:val="21C52F85"/>
    <w:rsid w:val="22248155"/>
    <w:rsid w:val="23460094"/>
    <w:rsid w:val="238623ED"/>
    <w:rsid w:val="23AF049D"/>
    <w:rsid w:val="23D3D82B"/>
    <w:rsid w:val="2407779D"/>
    <w:rsid w:val="259E6166"/>
    <w:rsid w:val="263CF389"/>
    <w:rsid w:val="270BAE08"/>
    <w:rsid w:val="288275C0"/>
    <w:rsid w:val="29C9F4C2"/>
    <w:rsid w:val="2A9944F4"/>
    <w:rsid w:val="2E2E4731"/>
    <w:rsid w:val="2F411C85"/>
    <w:rsid w:val="2FE57A37"/>
    <w:rsid w:val="306DB074"/>
    <w:rsid w:val="30E3A97C"/>
    <w:rsid w:val="3123B198"/>
    <w:rsid w:val="365014B6"/>
    <w:rsid w:val="3751CCB1"/>
    <w:rsid w:val="382FD6BF"/>
    <w:rsid w:val="3A0F6F1F"/>
    <w:rsid w:val="3A1E696E"/>
    <w:rsid w:val="3AF7CAC5"/>
    <w:rsid w:val="3B4DD7D9"/>
    <w:rsid w:val="3B677781"/>
    <w:rsid w:val="3CADFE63"/>
    <w:rsid w:val="3E0C971D"/>
    <w:rsid w:val="3EE1A5D9"/>
    <w:rsid w:val="3F4BB0A9"/>
    <w:rsid w:val="434B9933"/>
    <w:rsid w:val="45483C3D"/>
    <w:rsid w:val="45BF0897"/>
    <w:rsid w:val="45E8F45D"/>
    <w:rsid w:val="4927E216"/>
    <w:rsid w:val="4B99CA96"/>
    <w:rsid w:val="4DB4BB9F"/>
    <w:rsid w:val="4E084807"/>
    <w:rsid w:val="4E3BD5E3"/>
    <w:rsid w:val="4EA321BD"/>
    <w:rsid w:val="4FE298F1"/>
    <w:rsid w:val="501B6E43"/>
    <w:rsid w:val="517E6952"/>
    <w:rsid w:val="52C77765"/>
    <w:rsid w:val="54797A53"/>
    <w:rsid w:val="54BE38DA"/>
    <w:rsid w:val="56F69961"/>
    <w:rsid w:val="5734D6E6"/>
    <w:rsid w:val="580B98D9"/>
    <w:rsid w:val="59A7693A"/>
    <w:rsid w:val="5B640408"/>
    <w:rsid w:val="5CF6E9B3"/>
    <w:rsid w:val="5D10C8FC"/>
    <w:rsid w:val="60B89095"/>
    <w:rsid w:val="60C864A4"/>
    <w:rsid w:val="63289DDE"/>
    <w:rsid w:val="63AC5E28"/>
    <w:rsid w:val="64815916"/>
    <w:rsid w:val="65BFF0D1"/>
    <w:rsid w:val="666C95FE"/>
    <w:rsid w:val="676D01D0"/>
    <w:rsid w:val="678C3112"/>
    <w:rsid w:val="684CE98D"/>
    <w:rsid w:val="693BA1DC"/>
    <w:rsid w:val="69A78C87"/>
    <w:rsid w:val="6AD7723D"/>
    <w:rsid w:val="6B435CE8"/>
    <w:rsid w:val="6BA1E029"/>
    <w:rsid w:val="6C33F7FB"/>
    <w:rsid w:val="6CEF97A5"/>
    <w:rsid w:val="6D95815B"/>
    <w:rsid w:val="6E0F12FF"/>
    <w:rsid w:val="6F815E4F"/>
    <w:rsid w:val="71C8CB42"/>
    <w:rsid w:val="7449F296"/>
    <w:rsid w:val="7489A924"/>
    <w:rsid w:val="76D4F2DF"/>
    <w:rsid w:val="78673AD4"/>
    <w:rsid w:val="7B4E2A83"/>
    <w:rsid w:val="7C322258"/>
    <w:rsid w:val="7C6F89C8"/>
    <w:rsid w:val="7D6400FE"/>
    <w:rsid w:val="7E97A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2AB5C"/>
  <w15:chartTrackingRefBased/>
  <w15:docId w15:val="{8F8ACF50-89DD-4BA8-A3BE-EBED4DF0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337C"/>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460F38"/>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094210">
      <w:bodyDiv w:val="1"/>
      <w:marLeft w:val="0"/>
      <w:marRight w:val="0"/>
      <w:marTop w:val="0"/>
      <w:marBottom w:val="0"/>
      <w:divBdr>
        <w:top w:val="none" w:sz="0" w:space="0" w:color="auto"/>
        <w:left w:val="none" w:sz="0" w:space="0" w:color="auto"/>
        <w:bottom w:val="none" w:sz="0" w:space="0" w:color="auto"/>
        <w:right w:val="none" w:sz="0" w:space="0" w:color="auto"/>
      </w:divBdr>
    </w:div>
    <w:div w:id="138170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874F0E88A42449A34CDF335A0A6519" ma:contentTypeVersion="4" ma:contentTypeDescription="Create a new document." ma:contentTypeScope="" ma:versionID="a6aa3a84e96ad844d9638793969c3df8">
  <xsd:schema xmlns:xsd="http://www.w3.org/2001/XMLSchema" xmlns:xs="http://www.w3.org/2001/XMLSchema" xmlns:p="http://schemas.microsoft.com/office/2006/metadata/properties" xmlns:ns2="710410dd-1720-43fa-8b04-1922230de4a9" targetNamespace="http://schemas.microsoft.com/office/2006/metadata/properties" ma:root="true" ma:fieldsID="31e1b43a39592247cd2386d5d07362ad" ns2:_="">
    <xsd:import namespace="710410dd-1720-43fa-8b04-1922230de4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410dd-1720-43fa-8b04-1922230de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2.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3.xml><?xml version="1.0" encoding="utf-8"?>
<ds:datastoreItem xmlns:ds="http://schemas.openxmlformats.org/officeDocument/2006/customXml" ds:itemID="{4C429025-2249-4D11-97EB-D98104F6D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410dd-1720-43fa-8b04-1922230de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D64862-FC2B-4B9A-8D70-AE5A0B0B1B13}">
  <ds:schemaRefs>
    <ds:schemaRef ds:uri="http://schemas.openxmlformats.org/officeDocument/2006/bibliography"/>
  </ds:schemaRefs>
</ds:datastoreItem>
</file>

<file path=customXml/itemProps5.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CouncilReport</Template>
  <TotalTime>207</TotalTime>
  <Pages>3</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Enriquez, Edward</cp:lastModifiedBy>
  <cp:revision>75</cp:revision>
  <cp:lastPrinted>2016-05-27T22:53:00Z</cp:lastPrinted>
  <dcterms:created xsi:type="dcterms:W3CDTF">2025-03-07T15:06:00Z</dcterms:created>
  <dcterms:modified xsi:type="dcterms:W3CDTF">2025-04-10T21:18:00Z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0x0101004B874F0E88A42449A34CDF335A0A6519</vt:lpwstr>
  </property>
  <property fmtid="{D5CDD505-2E9C-101B-9397-08002B2CF9AE}" pid="4" name="_dlc_DocIdItemGuid">
    <vt:lpwstr>49ee541a-8fe2-429c-9809-300162113203</vt:lpwstr>
  </property>
</Properties>
</file>